
<file path=[Content_Types].xml><?xml version="1.0" encoding="utf-8"?>
<Types xmlns="http://schemas.openxmlformats.org/package/2006/content-types">
  <Default Extension="bin" ContentType="application/vnd.ms-word.attachedToolbars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379B42" w14:textId="77777777" w:rsidR="000D42F0" w:rsidRPr="00E67021" w:rsidRDefault="00544588" w:rsidP="00544588">
      <w:pPr>
        <w:jc w:val="right"/>
        <w:rPr>
          <w:rFonts w:ascii="Times New Roman" w:hAnsi="Times New Roman"/>
        </w:rPr>
      </w:pPr>
      <w:r w:rsidRPr="00E67021">
        <w:rPr>
          <w:rFonts w:ascii="Times New Roman" w:hAnsi="Times New Roman"/>
          <w:noProof/>
        </w:rPr>
        <w:drawing>
          <wp:inline distT="0" distB="0" distL="0" distR="0" wp14:anchorId="563892D7" wp14:editId="53661533">
            <wp:extent cx="3738710" cy="167640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тип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496" b="25197"/>
                    <a:stretch>
                      <a:fillRect/>
                    </a:stretch>
                  </pic:blipFill>
                  <pic:spPr>
                    <a:xfrm>
                      <a:off x="0" y="0"/>
                      <a:ext cx="373871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4C0134" w14:textId="77777777" w:rsidR="000D42F0" w:rsidRPr="000D7BAB" w:rsidRDefault="000D42F0">
      <w:pPr>
        <w:pStyle w:val="ae"/>
      </w:pPr>
    </w:p>
    <w:p w14:paraId="4CD6F3A5" w14:textId="77777777" w:rsidR="000D42F0" w:rsidRPr="000D7BAB" w:rsidRDefault="000D42F0">
      <w:pPr>
        <w:pStyle w:val="ae"/>
      </w:pPr>
    </w:p>
    <w:p w14:paraId="6D4DCCEB" w14:textId="77777777" w:rsidR="000D42F0" w:rsidRPr="000D7BAB" w:rsidRDefault="000D42F0">
      <w:pPr>
        <w:pStyle w:val="ae"/>
      </w:pPr>
    </w:p>
    <w:p w14:paraId="5CBB3441" w14:textId="77777777" w:rsidR="000D42F0" w:rsidRPr="000D7BAB" w:rsidRDefault="000D42F0">
      <w:pPr>
        <w:pStyle w:val="ae"/>
      </w:pPr>
    </w:p>
    <w:p w14:paraId="14D07636" w14:textId="77777777" w:rsidR="000D42F0" w:rsidRPr="000D7BAB" w:rsidRDefault="000D42F0">
      <w:pPr>
        <w:pStyle w:val="ae"/>
      </w:pPr>
    </w:p>
    <w:p w14:paraId="1C53ABDE" w14:textId="77777777" w:rsidR="000D42F0" w:rsidRPr="000D7BAB" w:rsidRDefault="000D42F0">
      <w:pPr>
        <w:pStyle w:val="ae"/>
      </w:pPr>
    </w:p>
    <w:p w14:paraId="50F52A9B" w14:textId="77777777" w:rsidR="000D42F0" w:rsidRPr="000D7BAB" w:rsidRDefault="000D42F0">
      <w:pPr>
        <w:pStyle w:val="ae"/>
      </w:pPr>
    </w:p>
    <w:p w14:paraId="687056AC" w14:textId="77777777" w:rsidR="000D42F0" w:rsidRPr="000D7BAB" w:rsidRDefault="000D42F0">
      <w:pPr>
        <w:pStyle w:val="ae"/>
      </w:pPr>
    </w:p>
    <w:p w14:paraId="38B9E092" w14:textId="77777777" w:rsidR="000D42F0" w:rsidRPr="000D7BAB" w:rsidRDefault="000D42F0">
      <w:pPr>
        <w:pStyle w:val="ae"/>
      </w:pPr>
    </w:p>
    <w:p w14:paraId="4DE923F2" w14:textId="77777777" w:rsidR="000D42F0" w:rsidRPr="000D7BAB" w:rsidRDefault="000D42F0">
      <w:pPr>
        <w:pStyle w:val="ae"/>
      </w:pPr>
    </w:p>
    <w:p w14:paraId="0414CBC4" w14:textId="77777777" w:rsidR="000D42F0" w:rsidRPr="000D7BAB" w:rsidRDefault="000D42F0">
      <w:pPr>
        <w:pStyle w:val="ae"/>
      </w:pPr>
    </w:p>
    <w:p w14:paraId="2CD9D14E" w14:textId="77777777" w:rsidR="000D42F0" w:rsidRPr="000D7BAB" w:rsidRDefault="000D42F0">
      <w:pPr>
        <w:pStyle w:val="ae"/>
      </w:pPr>
    </w:p>
    <w:p w14:paraId="3B3F7288" w14:textId="77777777" w:rsidR="000D42F0" w:rsidRPr="000D7BAB" w:rsidRDefault="000D42F0">
      <w:pPr>
        <w:pStyle w:val="ae"/>
      </w:pPr>
    </w:p>
    <w:p w14:paraId="0C19930B" w14:textId="77777777" w:rsidR="000D42F0" w:rsidRPr="000D7BAB" w:rsidRDefault="000D42F0">
      <w:pPr>
        <w:pStyle w:val="ae"/>
      </w:pPr>
    </w:p>
    <w:sdt>
      <w:sdtPr>
        <w:rPr>
          <w:rFonts w:ascii="Times New Roman" w:hAnsi="Times New Roman"/>
          <w:sz w:val="56"/>
          <w:szCs w:val="56"/>
        </w:rPr>
        <w:alias w:val="Название"/>
        <w:id w:val="-2115890943"/>
        <w:placeholder>
          <w:docPart w:val="08331045D32243818AF34E16A9681906"/>
        </w:placeholder>
        <w:text/>
      </w:sdtPr>
      <w:sdtEndPr/>
      <w:sdtContent>
        <w:p w14:paraId="4C2AB2FC" w14:textId="3DBF7D75" w:rsidR="000D42F0" w:rsidRPr="00AF0BC9" w:rsidRDefault="007F5097">
          <w:pPr>
            <w:pStyle w:val="26"/>
            <w:rPr>
              <w:rFonts w:ascii="Times New Roman" w:hAnsi="Times New Roman"/>
              <w:sz w:val="56"/>
              <w:szCs w:val="56"/>
            </w:rPr>
          </w:pPr>
          <w:r w:rsidRPr="00AF0BC9">
            <w:rPr>
              <w:rFonts w:ascii="Times New Roman" w:hAnsi="Times New Roman"/>
              <w:sz w:val="56"/>
              <w:szCs w:val="56"/>
            </w:rPr>
            <w:t>Личные кабинеты</w:t>
          </w:r>
        </w:p>
      </w:sdtContent>
    </w:sdt>
    <w:p w14:paraId="21438C90" w14:textId="3B0763B1" w:rsidR="000D42F0" w:rsidRPr="00AF0BC9" w:rsidRDefault="000D42F0">
      <w:pPr>
        <w:pStyle w:val="ae"/>
        <w:rPr>
          <w:rFonts w:ascii="Times New Roman" w:hAnsi="Times New Roman"/>
        </w:rPr>
      </w:pPr>
    </w:p>
    <w:p w14:paraId="25884815" w14:textId="77777777" w:rsidR="007F5097" w:rsidRPr="00AF0BC9" w:rsidRDefault="007F5097">
      <w:pPr>
        <w:pStyle w:val="ae"/>
        <w:rPr>
          <w:rFonts w:ascii="Times New Roman" w:hAnsi="Times New Roman"/>
        </w:rPr>
      </w:pPr>
    </w:p>
    <w:p w14:paraId="37742177" w14:textId="1DE488BA" w:rsidR="000D42F0" w:rsidRPr="00AF0BC9" w:rsidRDefault="00F639D2">
      <w:pPr>
        <w:pStyle w:val="-0"/>
        <w:rPr>
          <w:rFonts w:ascii="Times New Roman" w:hAnsi="Times New Roman"/>
        </w:rPr>
      </w:pPr>
      <w:r w:rsidRPr="00F639D2">
        <w:rPr>
          <w:rFonts w:ascii="Times New Roman" w:hAnsi="Times New Roman"/>
        </w:rPr>
        <w:t>ОБНОВЛЕНИЕ ЛИЧНЫХ КАБИНЕТОВ</w:t>
      </w:r>
      <w:r>
        <w:rPr>
          <w:rFonts w:ascii="Times New Roman" w:hAnsi="Times New Roman"/>
        </w:rPr>
        <w:br/>
      </w:r>
      <w:r w:rsidRPr="00F639D2">
        <w:rPr>
          <w:rFonts w:ascii="Times New Roman" w:hAnsi="Times New Roman"/>
        </w:rPr>
        <w:t>ДО ВЕРСИИ 1.0.3.9</w:t>
      </w:r>
    </w:p>
    <w:p w14:paraId="7D34B20F" w14:textId="78AD1395" w:rsidR="000D42F0" w:rsidRPr="00AF0BC9" w:rsidRDefault="000D42F0">
      <w:pPr>
        <w:rPr>
          <w:rFonts w:ascii="Times New Roman" w:hAnsi="Times New Roman"/>
        </w:rPr>
      </w:pPr>
    </w:p>
    <w:p w14:paraId="699FF5DD" w14:textId="77777777" w:rsidR="000D42F0" w:rsidRPr="00AF0BC9" w:rsidRDefault="000D42F0">
      <w:pPr>
        <w:rPr>
          <w:rFonts w:ascii="Times New Roman" w:hAnsi="Times New Roman"/>
        </w:rPr>
      </w:pPr>
    </w:p>
    <w:p w14:paraId="38A80869" w14:textId="77777777" w:rsidR="000D42F0" w:rsidRPr="00E67021" w:rsidRDefault="000D42F0">
      <w:pPr>
        <w:rPr>
          <w:rFonts w:ascii="Times New Roman" w:hAnsi="Times New Roman"/>
        </w:rPr>
      </w:pPr>
    </w:p>
    <w:p w14:paraId="215777EB" w14:textId="2EE36248" w:rsidR="000D42F0" w:rsidRPr="00AF0BC9" w:rsidRDefault="009E2894">
      <w:pPr>
        <w:pStyle w:val="ae"/>
        <w:rPr>
          <w:rFonts w:ascii="Times New Roman" w:hAnsi="Times New Roman"/>
          <w:sz w:val="28"/>
          <w:szCs w:val="28"/>
        </w:rPr>
      </w:pPr>
      <w:r w:rsidRPr="00AF0BC9">
        <w:rPr>
          <w:rFonts w:ascii="Times New Roman" w:hAnsi="Times New Roman"/>
          <w:sz w:val="28"/>
          <w:szCs w:val="28"/>
        </w:rPr>
        <w:t xml:space="preserve">Листов </w:t>
      </w:r>
      <w:r w:rsidR="00ED2606">
        <w:rPr>
          <w:rFonts w:ascii="Times New Roman" w:hAnsi="Times New Roman"/>
        </w:rPr>
        <w:fldChar w:fldCharType="begin"/>
      </w:r>
      <w:r w:rsidR="00ED2606">
        <w:rPr>
          <w:rFonts w:ascii="Times New Roman" w:hAnsi="Times New Roman"/>
        </w:rPr>
        <w:instrText xml:space="preserve"> NUMPAGES   \* MERGEFORMAT </w:instrText>
      </w:r>
      <w:r w:rsidR="00ED2606">
        <w:rPr>
          <w:rFonts w:ascii="Times New Roman" w:hAnsi="Times New Roman"/>
        </w:rPr>
        <w:fldChar w:fldCharType="separate"/>
      </w:r>
      <w:r w:rsidR="00F639D2">
        <w:rPr>
          <w:rFonts w:ascii="Times New Roman" w:hAnsi="Times New Roman"/>
          <w:noProof/>
        </w:rPr>
        <w:t>9</w:t>
      </w:r>
      <w:r w:rsidR="00ED2606">
        <w:rPr>
          <w:rFonts w:ascii="Times New Roman" w:hAnsi="Times New Roman"/>
        </w:rPr>
        <w:fldChar w:fldCharType="end"/>
      </w:r>
    </w:p>
    <w:p w14:paraId="33A028B2" w14:textId="77777777" w:rsidR="000D42F0" w:rsidRPr="00AF0BC9" w:rsidRDefault="000D42F0">
      <w:pPr>
        <w:rPr>
          <w:rFonts w:ascii="Times New Roman" w:hAnsi="Times New Roman"/>
          <w:sz w:val="28"/>
          <w:szCs w:val="28"/>
        </w:rPr>
      </w:pPr>
    </w:p>
    <w:p w14:paraId="22460297" w14:textId="77777777" w:rsidR="000D42F0" w:rsidRPr="00AF0BC9" w:rsidRDefault="000D42F0">
      <w:pPr>
        <w:rPr>
          <w:rFonts w:ascii="Times New Roman" w:hAnsi="Times New Roman"/>
          <w:sz w:val="28"/>
          <w:szCs w:val="28"/>
        </w:rPr>
      </w:pPr>
    </w:p>
    <w:tbl>
      <w:tblPr>
        <w:tblW w:w="10205" w:type="dxa"/>
        <w:tblInd w:w="57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4816"/>
        <w:gridCol w:w="567"/>
        <w:gridCol w:w="4822"/>
      </w:tblGrid>
      <w:tr w:rsidR="000D42F0" w:rsidRPr="00AF0BC9" w14:paraId="5A2D8AB0" w14:textId="77777777">
        <w:trPr>
          <w:cantSplit/>
        </w:trPr>
        <w:tc>
          <w:tcPr>
            <w:tcW w:w="4816" w:type="dxa"/>
          </w:tcPr>
          <w:p w14:paraId="72DE3118" w14:textId="77777777" w:rsidR="000D42F0" w:rsidRPr="00AF0BC9" w:rsidRDefault="000D42F0">
            <w:pPr>
              <w:pStyle w:val="aff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510E688B" w14:textId="77777777" w:rsidR="000D42F0" w:rsidRPr="00AF0BC9" w:rsidRDefault="000D42F0">
            <w:pPr>
              <w:pStyle w:val="aff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22" w:type="dxa"/>
          </w:tcPr>
          <w:p w14:paraId="30CD7C08" w14:textId="77777777" w:rsidR="000D42F0" w:rsidRPr="00AF0BC9" w:rsidRDefault="009E2894">
            <w:pPr>
              <w:pStyle w:val="aff9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F0BC9">
              <w:rPr>
                <w:rFonts w:ascii="Times New Roman" w:hAnsi="Times New Roman"/>
                <w:sz w:val="28"/>
                <w:szCs w:val="28"/>
              </w:rPr>
              <w:t>Генеральный директор</w:t>
            </w:r>
          </w:p>
          <w:p w14:paraId="561C0916" w14:textId="77777777" w:rsidR="000D42F0" w:rsidRPr="00AF0BC9" w:rsidRDefault="009E2894">
            <w:pPr>
              <w:pStyle w:val="aff9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F0BC9">
              <w:rPr>
                <w:rFonts w:ascii="Times New Roman" w:hAnsi="Times New Roman"/>
                <w:sz w:val="28"/>
                <w:szCs w:val="28"/>
              </w:rPr>
              <w:t>_________________ Г.Д. Высокинская</w:t>
            </w:r>
          </w:p>
          <w:p w14:paraId="0C956417" w14:textId="4ED80307" w:rsidR="000D42F0" w:rsidRPr="00AF0BC9" w:rsidRDefault="009E2894">
            <w:pPr>
              <w:pStyle w:val="aff9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F0BC9">
              <w:rPr>
                <w:rFonts w:ascii="Times New Roman" w:hAnsi="Times New Roman"/>
                <w:sz w:val="28"/>
                <w:szCs w:val="28"/>
              </w:rPr>
              <w:t>_________</w:t>
            </w:r>
            <w:r w:rsidR="000C1EB0" w:rsidRPr="00AF0BC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F0BC9">
              <w:rPr>
                <w:rFonts w:ascii="Times New Roman" w:hAnsi="Times New Roman"/>
                <w:sz w:val="28"/>
                <w:szCs w:val="28"/>
              </w:rPr>
              <w:t>______________</w:t>
            </w:r>
            <w:r w:rsidR="000C1EB0" w:rsidRPr="00AF0BC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F0BC9">
              <w:rPr>
                <w:rFonts w:ascii="Times New Roman" w:hAnsi="Times New Roman"/>
                <w:sz w:val="28"/>
                <w:szCs w:val="28"/>
              </w:rPr>
              <w:t>20</w:t>
            </w:r>
            <w:r w:rsidR="00D11133">
              <w:rPr>
                <w:rFonts w:ascii="Times New Roman" w:hAnsi="Times New Roman"/>
                <w:sz w:val="28"/>
                <w:szCs w:val="28"/>
              </w:rPr>
              <w:t>2</w:t>
            </w:r>
            <w:r w:rsidR="0044347D">
              <w:rPr>
                <w:rFonts w:ascii="Times New Roman" w:hAnsi="Times New Roman"/>
                <w:sz w:val="28"/>
                <w:szCs w:val="28"/>
              </w:rPr>
              <w:t>1</w:t>
            </w:r>
            <w:r w:rsidRPr="00AF0BC9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</w:tr>
    </w:tbl>
    <w:p w14:paraId="202E74F4" w14:textId="77777777" w:rsidR="000D42F0" w:rsidRPr="00E67021" w:rsidRDefault="000D42F0">
      <w:pPr>
        <w:rPr>
          <w:rFonts w:ascii="Times New Roman" w:hAnsi="Times New Roman"/>
        </w:rPr>
      </w:pPr>
    </w:p>
    <w:p w14:paraId="31498783" w14:textId="77777777" w:rsidR="000D42F0" w:rsidRPr="00E67021" w:rsidRDefault="000D42F0">
      <w:pPr>
        <w:rPr>
          <w:rFonts w:ascii="Times New Roman" w:hAnsi="Times New Roman"/>
        </w:rPr>
      </w:pPr>
    </w:p>
    <w:p w14:paraId="6CE08261" w14:textId="77777777" w:rsidR="000D42F0" w:rsidRPr="00E67021" w:rsidRDefault="000D42F0">
      <w:pPr>
        <w:rPr>
          <w:rFonts w:ascii="Times New Roman" w:hAnsi="Times New Roman"/>
        </w:rPr>
      </w:pPr>
    </w:p>
    <w:p w14:paraId="4494F925" w14:textId="77777777" w:rsidR="000D42F0" w:rsidRPr="005970DF" w:rsidRDefault="009E2894">
      <w:pPr>
        <w:pStyle w:val="affd"/>
      </w:pPr>
      <w:r w:rsidRPr="000D7BAB">
        <w:lastRenderedPageBreak/>
        <w:t>Аннотация</w:t>
      </w:r>
    </w:p>
    <w:p w14:paraId="2226E0E0" w14:textId="58BA9E05" w:rsidR="000D42F0" w:rsidRPr="00AF0BC9" w:rsidRDefault="009E2894" w:rsidP="00E67021">
      <w:pPr>
        <w:suppressAutoHyphens/>
        <w:spacing w:after="0" w:line="310" w:lineRule="auto"/>
        <w:ind w:firstLine="709"/>
        <w:rPr>
          <w:rFonts w:ascii="Times New Roman" w:hAnsi="Times New Roman"/>
          <w:sz w:val="28"/>
          <w:szCs w:val="28"/>
        </w:rPr>
      </w:pPr>
      <w:r w:rsidRPr="00AF0BC9">
        <w:rPr>
          <w:rFonts w:ascii="Times New Roman" w:hAnsi="Times New Roman"/>
          <w:sz w:val="28"/>
          <w:szCs w:val="28"/>
        </w:rPr>
        <w:t xml:space="preserve">Настоящий </w:t>
      </w:r>
      <w:r w:rsidRPr="00AF0BC9">
        <w:rPr>
          <w:rFonts w:ascii="Times New Roman" w:eastAsia="Calibri" w:hAnsi="Times New Roman"/>
          <w:sz w:val="28"/>
          <w:szCs w:val="28"/>
          <w:lang w:eastAsia="en-US"/>
        </w:rPr>
        <w:t>документ</w:t>
      </w:r>
      <w:r w:rsidRPr="00AF0BC9">
        <w:rPr>
          <w:rFonts w:ascii="Times New Roman" w:hAnsi="Times New Roman"/>
          <w:sz w:val="28"/>
          <w:szCs w:val="28"/>
        </w:rPr>
        <w:t xml:space="preserve"> описывает </w:t>
      </w:r>
      <w:r w:rsidR="008B32B2">
        <w:rPr>
          <w:rFonts w:ascii="Times New Roman" w:hAnsi="Times New Roman"/>
          <w:sz w:val="28"/>
          <w:szCs w:val="28"/>
        </w:rPr>
        <w:t xml:space="preserve">порядок обновления Личных кабинетов до версии 1.0.3.9 </w:t>
      </w:r>
      <w:r w:rsidRPr="00AF0BC9">
        <w:rPr>
          <w:rFonts w:ascii="Times New Roman" w:hAnsi="Times New Roman"/>
          <w:sz w:val="28"/>
          <w:szCs w:val="28"/>
        </w:rPr>
        <w:t>и входит в состав рабочей документации.</w:t>
      </w:r>
    </w:p>
    <w:p w14:paraId="30471A3F" w14:textId="77777777" w:rsidR="008B32B2" w:rsidRDefault="008B32B2" w:rsidP="008B32B2">
      <w:pPr>
        <w:pStyle w:val="10"/>
      </w:pPr>
      <w:bookmarkStart w:id="0" w:name="_Toc68032367"/>
      <w:r w:rsidRPr="00800E38">
        <w:lastRenderedPageBreak/>
        <w:t>Обновление Личных кабинетов до версии 1.0.3.9</w:t>
      </w:r>
      <w:bookmarkEnd w:id="0"/>
    </w:p>
    <w:p w14:paraId="32C6B802" w14:textId="643E40FE" w:rsidR="008B32B2" w:rsidRPr="00F639D2" w:rsidRDefault="008B32B2" w:rsidP="008B32B2">
      <w:pPr>
        <w:spacing w:before="100" w:beforeAutospacing="1" w:after="100" w:afterAutospacing="1"/>
        <w:rPr>
          <w:rFonts w:ascii="Times New Roman" w:hAnsi="Times New Roman"/>
          <w:szCs w:val="26"/>
        </w:rPr>
      </w:pPr>
      <w:r w:rsidRPr="00F639D2">
        <w:rPr>
          <w:rFonts w:ascii="Times New Roman" w:hAnsi="Times New Roman"/>
          <w:szCs w:val="26"/>
        </w:rPr>
        <w:t xml:space="preserve">Выпущено обновление </w:t>
      </w:r>
      <w:hyperlink r:id="rId11" w:history="1">
        <w:r w:rsidRPr="00F639D2">
          <w:rPr>
            <w:rFonts w:ascii="Times New Roman" w:hAnsi="Times New Roman"/>
            <w:color w:val="0000FF"/>
            <w:szCs w:val="26"/>
            <w:u w:val="single"/>
          </w:rPr>
          <w:t>Личных кабинетов</w:t>
        </w:r>
      </w:hyperlink>
      <w:r w:rsidRPr="00F639D2">
        <w:rPr>
          <w:rFonts w:ascii="Times New Roman" w:hAnsi="Times New Roman"/>
          <w:szCs w:val="26"/>
        </w:rPr>
        <w:t xml:space="preserve"> до версии 1.0.3.9, с большим объёмом нововведений и исправлений. В связи с тем, что изменился механизм авторизации (в частности, при отсутствии подключения к сети Интернет теперь можно зайти в ЛК как «сотрудник»), </w:t>
      </w:r>
      <w:r w:rsidRPr="00F639D2">
        <w:rPr>
          <w:rFonts w:ascii="Times New Roman" w:hAnsi="Times New Roman"/>
          <w:b/>
          <w:bCs/>
          <w:color w:val="FF0000"/>
          <w:szCs w:val="26"/>
        </w:rPr>
        <w:t>данную версию необходимо скачать с сайта и выполнить обновление вручную</w:t>
      </w:r>
      <w:r w:rsidRPr="00F639D2">
        <w:rPr>
          <w:rFonts w:ascii="Times New Roman" w:hAnsi="Times New Roman"/>
          <w:szCs w:val="26"/>
        </w:rPr>
        <w:t>.</w:t>
      </w:r>
    </w:p>
    <w:p w14:paraId="0C8DE565" w14:textId="77777777" w:rsidR="008B32B2" w:rsidRPr="00F639D2" w:rsidRDefault="008B32B2" w:rsidP="008B32B2">
      <w:pPr>
        <w:pStyle w:val="afd"/>
        <w:numPr>
          <w:ilvl w:val="0"/>
          <w:numId w:val="17"/>
        </w:numPr>
        <w:spacing w:before="100" w:beforeAutospacing="1" w:after="100" w:afterAutospacing="1"/>
        <w:jc w:val="left"/>
        <w:rPr>
          <w:rFonts w:ascii="Times New Roman" w:hAnsi="Times New Roman"/>
          <w:szCs w:val="26"/>
        </w:rPr>
      </w:pPr>
      <w:r w:rsidRPr="00F639D2">
        <w:rPr>
          <w:rFonts w:ascii="Times New Roman" w:hAnsi="Times New Roman"/>
          <w:szCs w:val="26"/>
        </w:rPr>
        <w:t xml:space="preserve">Запустите «Личные кабинеты», </w:t>
      </w:r>
      <w:r w:rsidRPr="00F639D2">
        <w:rPr>
          <w:rFonts w:ascii="Times New Roman" w:hAnsi="Times New Roman"/>
          <w:b/>
          <w:bCs/>
          <w:szCs w:val="26"/>
        </w:rPr>
        <w:t>модуль ПК КИ</w:t>
      </w:r>
      <w:r w:rsidRPr="00F639D2">
        <w:rPr>
          <w:rFonts w:ascii="Times New Roman" w:hAnsi="Times New Roman"/>
          <w:szCs w:val="26"/>
        </w:rPr>
        <w:t xml:space="preserve"> и сделайте резервную копию базы данных:</w:t>
      </w:r>
      <w:r w:rsidRPr="00F639D2">
        <w:rPr>
          <w:rFonts w:ascii="Times New Roman" w:hAnsi="Times New Roman"/>
          <w:szCs w:val="26"/>
        </w:rPr>
        <w:br/>
      </w:r>
      <w:r w:rsidRPr="00F639D2">
        <w:rPr>
          <w:rFonts w:ascii="Times New Roman" w:hAnsi="Times New Roman"/>
          <w:szCs w:val="26"/>
        </w:rPr>
        <w:br/>
      </w:r>
      <w:r w:rsidRPr="00F639D2">
        <w:rPr>
          <w:rFonts w:ascii="Times New Roman" w:hAnsi="Times New Roman"/>
          <w:noProof/>
          <w:szCs w:val="26"/>
        </w:rPr>
        <w:drawing>
          <wp:inline distT="0" distB="0" distL="0" distR="0" wp14:anchorId="63735219" wp14:editId="5A217CD8">
            <wp:extent cx="5940425" cy="387350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7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639D2">
        <w:rPr>
          <w:rFonts w:ascii="Times New Roman" w:hAnsi="Times New Roman"/>
          <w:szCs w:val="26"/>
        </w:rPr>
        <w:br/>
      </w:r>
    </w:p>
    <w:p w14:paraId="261D4D0B" w14:textId="4D21607C" w:rsidR="00D71B33" w:rsidRDefault="008B32B2" w:rsidP="008B32B2">
      <w:pPr>
        <w:pStyle w:val="afd"/>
        <w:numPr>
          <w:ilvl w:val="0"/>
          <w:numId w:val="17"/>
        </w:numPr>
        <w:spacing w:before="100" w:beforeAutospacing="1" w:after="100" w:afterAutospacing="1"/>
        <w:jc w:val="left"/>
        <w:rPr>
          <w:rFonts w:ascii="Times New Roman" w:hAnsi="Times New Roman"/>
          <w:szCs w:val="26"/>
        </w:rPr>
      </w:pPr>
      <w:r w:rsidRPr="00F639D2">
        <w:rPr>
          <w:rFonts w:ascii="Times New Roman" w:hAnsi="Times New Roman"/>
          <w:szCs w:val="26"/>
        </w:rPr>
        <w:t>Закройте «Личные кабинеты» или перегрузите компьютер</w:t>
      </w:r>
      <w:r w:rsidR="00D71B33">
        <w:rPr>
          <w:rFonts w:ascii="Times New Roman" w:hAnsi="Times New Roman"/>
          <w:szCs w:val="26"/>
        </w:rPr>
        <w:br/>
      </w:r>
    </w:p>
    <w:p w14:paraId="3AA5FDCD" w14:textId="58747E57" w:rsidR="008B32B2" w:rsidRPr="00F639D2" w:rsidRDefault="00D71B33" w:rsidP="008B32B2">
      <w:pPr>
        <w:pStyle w:val="afd"/>
        <w:numPr>
          <w:ilvl w:val="0"/>
          <w:numId w:val="17"/>
        </w:numPr>
        <w:spacing w:before="100" w:beforeAutospacing="1" w:after="100" w:afterAutospacing="1"/>
        <w:jc w:val="left"/>
        <w:rPr>
          <w:rFonts w:ascii="Times New Roman" w:hAnsi="Times New Roman"/>
          <w:szCs w:val="26"/>
        </w:rPr>
      </w:pPr>
      <w:r>
        <w:rPr>
          <w:rFonts w:ascii="Times New Roman" w:hAnsi="Times New Roman"/>
          <w:szCs w:val="26"/>
        </w:rPr>
        <w:t>Скопируйте файлы настроек для их дальнейшего восстановления. Более подробно это рассмотрено в вопросе «</w:t>
      </w:r>
      <w:r w:rsidRPr="00D71B33">
        <w:rPr>
          <w:rFonts w:ascii="Times New Roman" w:hAnsi="Times New Roman"/>
          <w:szCs w:val="26"/>
        </w:rPr>
        <w:t>Как обновить личный кабинет?</w:t>
      </w:r>
      <w:r>
        <w:rPr>
          <w:rFonts w:ascii="Times New Roman" w:hAnsi="Times New Roman"/>
          <w:szCs w:val="26"/>
        </w:rPr>
        <w:t xml:space="preserve">» на странице </w:t>
      </w:r>
      <w:hyperlink r:id="rId13" w:history="1">
        <w:r w:rsidRPr="00650AF8">
          <w:rPr>
            <w:rStyle w:val="af8"/>
            <w:rFonts w:ascii="Times New Roman" w:hAnsi="Times New Roman"/>
            <w:szCs w:val="26"/>
          </w:rPr>
          <w:t>http://kades.ru/edit-blog/2-uncategorised/149-chavo-po-lichnym-kabinetam</w:t>
        </w:r>
      </w:hyperlink>
      <w:r>
        <w:rPr>
          <w:rFonts w:ascii="Times New Roman" w:hAnsi="Times New Roman"/>
          <w:szCs w:val="26"/>
        </w:rPr>
        <w:t>.</w:t>
      </w:r>
      <w:r w:rsidR="008B32B2" w:rsidRPr="00F639D2">
        <w:rPr>
          <w:rFonts w:ascii="Times New Roman" w:hAnsi="Times New Roman"/>
          <w:szCs w:val="26"/>
        </w:rPr>
        <w:br/>
      </w:r>
    </w:p>
    <w:p w14:paraId="0D067E76" w14:textId="43502C23" w:rsidR="008B32B2" w:rsidRPr="00F639D2" w:rsidRDefault="008B32B2" w:rsidP="008B32B2">
      <w:pPr>
        <w:pStyle w:val="afd"/>
        <w:numPr>
          <w:ilvl w:val="0"/>
          <w:numId w:val="17"/>
        </w:numPr>
        <w:spacing w:before="100" w:beforeAutospacing="1" w:after="100" w:afterAutospacing="1"/>
        <w:jc w:val="left"/>
        <w:rPr>
          <w:rFonts w:ascii="Times New Roman" w:hAnsi="Times New Roman"/>
          <w:szCs w:val="26"/>
        </w:rPr>
      </w:pPr>
      <w:r w:rsidRPr="00F639D2">
        <w:rPr>
          <w:rFonts w:ascii="Times New Roman" w:hAnsi="Times New Roman"/>
          <w:szCs w:val="26"/>
        </w:rPr>
        <w:t xml:space="preserve">Зайдите на сайт Ассоциации – </w:t>
      </w:r>
      <w:hyperlink r:id="rId14" w:history="1">
        <w:r w:rsidRPr="00F639D2">
          <w:rPr>
            <w:rStyle w:val="af8"/>
            <w:rFonts w:ascii="Times New Roman" w:hAnsi="Times New Roman"/>
            <w:szCs w:val="26"/>
            <w:lang w:val="en-US"/>
          </w:rPr>
          <w:t>http</w:t>
        </w:r>
        <w:r w:rsidRPr="00F639D2">
          <w:rPr>
            <w:rStyle w:val="af8"/>
            <w:rFonts w:ascii="Times New Roman" w:hAnsi="Times New Roman"/>
            <w:szCs w:val="26"/>
          </w:rPr>
          <w:t>://</w:t>
        </w:r>
        <w:proofErr w:type="spellStart"/>
        <w:r w:rsidRPr="00F639D2">
          <w:rPr>
            <w:rStyle w:val="af8"/>
            <w:rFonts w:ascii="Times New Roman" w:hAnsi="Times New Roman"/>
            <w:szCs w:val="26"/>
            <w:lang w:val="en-US"/>
          </w:rPr>
          <w:t>kades</w:t>
        </w:r>
        <w:proofErr w:type="spellEnd"/>
        <w:r w:rsidRPr="00F639D2">
          <w:rPr>
            <w:rStyle w:val="af8"/>
            <w:rFonts w:ascii="Times New Roman" w:hAnsi="Times New Roman"/>
            <w:szCs w:val="26"/>
          </w:rPr>
          <w:t>.</w:t>
        </w:r>
        <w:proofErr w:type="spellStart"/>
        <w:r w:rsidRPr="00F639D2">
          <w:rPr>
            <w:rStyle w:val="af8"/>
            <w:rFonts w:ascii="Times New Roman" w:hAnsi="Times New Roman"/>
            <w:szCs w:val="26"/>
            <w:lang w:val="en-US"/>
          </w:rPr>
          <w:t>ru</w:t>
        </w:r>
        <w:proofErr w:type="spellEnd"/>
      </w:hyperlink>
      <w:r w:rsidRPr="00F639D2">
        <w:rPr>
          <w:rFonts w:ascii="Times New Roman" w:hAnsi="Times New Roman"/>
          <w:szCs w:val="26"/>
        </w:rPr>
        <w:br/>
      </w:r>
    </w:p>
    <w:p w14:paraId="4D2E384D" w14:textId="77777777" w:rsidR="008B32B2" w:rsidRPr="00F639D2" w:rsidRDefault="008B32B2" w:rsidP="008B32B2">
      <w:pPr>
        <w:rPr>
          <w:rFonts w:ascii="Times New Roman" w:hAnsi="Times New Roman"/>
          <w:szCs w:val="26"/>
        </w:rPr>
      </w:pPr>
      <w:r w:rsidRPr="00F639D2">
        <w:rPr>
          <w:rFonts w:ascii="Times New Roman" w:hAnsi="Times New Roman"/>
          <w:szCs w:val="26"/>
        </w:rPr>
        <w:br w:type="page"/>
      </w:r>
    </w:p>
    <w:p w14:paraId="0132CE19" w14:textId="267FCC93" w:rsidR="008B32B2" w:rsidRPr="00F639D2" w:rsidRDefault="008B32B2" w:rsidP="008B32B2">
      <w:pPr>
        <w:pStyle w:val="afd"/>
        <w:numPr>
          <w:ilvl w:val="0"/>
          <w:numId w:val="17"/>
        </w:numPr>
        <w:spacing w:before="100" w:beforeAutospacing="1" w:after="100" w:afterAutospacing="1"/>
        <w:jc w:val="left"/>
        <w:rPr>
          <w:rFonts w:ascii="Times New Roman" w:hAnsi="Times New Roman"/>
          <w:szCs w:val="26"/>
        </w:rPr>
      </w:pPr>
      <w:r w:rsidRPr="00F639D2">
        <w:rPr>
          <w:rFonts w:ascii="Times New Roman" w:hAnsi="Times New Roman"/>
          <w:szCs w:val="26"/>
        </w:rPr>
        <w:lastRenderedPageBreak/>
        <w:t xml:space="preserve">Перейдите на сайте в раздел </w:t>
      </w:r>
      <w:r w:rsidRPr="00F639D2">
        <w:rPr>
          <w:rFonts w:ascii="Times New Roman" w:hAnsi="Times New Roman"/>
          <w:b/>
          <w:bCs/>
          <w:szCs w:val="26"/>
        </w:rPr>
        <w:t>Личные кабинеты</w:t>
      </w:r>
      <w:r w:rsidRPr="00F639D2">
        <w:rPr>
          <w:rFonts w:ascii="Times New Roman" w:hAnsi="Times New Roman"/>
          <w:szCs w:val="26"/>
        </w:rPr>
        <w:t xml:space="preserve"> – </w:t>
      </w:r>
      <w:hyperlink r:id="rId15" w:history="1">
        <w:r w:rsidRPr="00F639D2">
          <w:rPr>
            <w:rStyle w:val="af8"/>
            <w:rFonts w:ascii="Times New Roman" w:hAnsi="Times New Roman"/>
            <w:szCs w:val="26"/>
          </w:rPr>
          <w:t>http://kades.ru/office</w:t>
        </w:r>
      </w:hyperlink>
      <w:r w:rsidR="00653DF5">
        <w:rPr>
          <w:rStyle w:val="af8"/>
          <w:rFonts w:ascii="Times New Roman" w:hAnsi="Times New Roman"/>
          <w:szCs w:val="26"/>
        </w:rPr>
        <w:br/>
      </w:r>
      <w:r w:rsidRPr="00F639D2">
        <w:rPr>
          <w:rFonts w:ascii="Times New Roman" w:hAnsi="Times New Roman"/>
          <w:szCs w:val="26"/>
        </w:rPr>
        <w:br/>
      </w:r>
      <w:r w:rsidRPr="00F639D2">
        <w:rPr>
          <w:rFonts w:ascii="Times New Roman" w:hAnsi="Times New Roman"/>
          <w:szCs w:val="26"/>
        </w:rPr>
        <w:br/>
      </w:r>
      <w:r w:rsidRPr="00F639D2">
        <w:rPr>
          <w:rFonts w:ascii="Times New Roman" w:hAnsi="Times New Roman"/>
          <w:noProof/>
          <w:szCs w:val="26"/>
        </w:rPr>
        <w:drawing>
          <wp:inline distT="0" distB="0" distL="0" distR="0" wp14:anchorId="51BF5CA9" wp14:editId="35529257">
            <wp:extent cx="5940425" cy="3577590"/>
            <wp:effectExtent l="0" t="0" r="3175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7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639D2">
        <w:rPr>
          <w:rFonts w:ascii="Times New Roman" w:hAnsi="Times New Roman"/>
          <w:szCs w:val="26"/>
        </w:rPr>
        <w:br/>
      </w:r>
    </w:p>
    <w:p w14:paraId="15194CAF" w14:textId="77777777" w:rsidR="008B32B2" w:rsidRPr="00F639D2" w:rsidRDefault="008B32B2" w:rsidP="008B32B2">
      <w:pPr>
        <w:pStyle w:val="afd"/>
        <w:numPr>
          <w:ilvl w:val="0"/>
          <w:numId w:val="17"/>
        </w:numPr>
        <w:spacing w:before="100" w:beforeAutospacing="1" w:after="100" w:afterAutospacing="1"/>
        <w:jc w:val="left"/>
        <w:rPr>
          <w:rFonts w:ascii="Times New Roman" w:hAnsi="Times New Roman"/>
          <w:szCs w:val="26"/>
        </w:rPr>
      </w:pPr>
      <w:r w:rsidRPr="00F639D2">
        <w:rPr>
          <w:rFonts w:ascii="Times New Roman" w:hAnsi="Times New Roman"/>
          <w:szCs w:val="26"/>
        </w:rPr>
        <w:t>Скачайте на компьютер программу установки:</w:t>
      </w:r>
      <w:r w:rsidRPr="00F639D2">
        <w:rPr>
          <w:rFonts w:ascii="Times New Roman" w:hAnsi="Times New Roman"/>
          <w:szCs w:val="26"/>
        </w:rPr>
        <w:br/>
      </w:r>
      <w:r w:rsidRPr="00F639D2">
        <w:rPr>
          <w:rFonts w:ascii="Times New Roman" w:hAnsi="Times New Roman"/>
          <w:szCs w:val="26"/>
        </w:rPr>
        <w:br/>
      </w:r>
      <w:r w:rsidRPr="00F639D2">
        <w:rPr>
          <w:rFonts w:ascii="Times New Roman" w:hAnsi="Times New Roman"/>
          <w:noProof/>
          <w:szCs w:val="26"/>
        </w:rPr>
        <w:drawing>
          <wp:inline distT="0" distB="0" distL="0" distR="0" wp14:anchorId="3BC4F05E" wp14:editId="0D461B0C">
            <wp:extent cx="5940425" cy="423291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3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639D2">
        <w:rPr>
          <w:rFonts w:ascii="Times New Roman" w:hAnsi="Times New Roman"/>
          <w:szCs w:val="26"/>
        </w:rPr>
        <w:br/>
      </w:r>
    </w:p>
    <w:p w14:paraId="069F8083" w14:textId="77777777" w:rsidR="008B32B2" w:rsidRPr="00F639D2" w:rsidRDefault="008B32B2" w:rsidP="008B32B2">
      <w:pPr>
        <w:pStyle w:val="afd"/>
        <w:numPr>
          <w:ilvl w:val="0"/>
          <w:numId w:val="17"/>
        </w:numPr>
        <w:spacing w:before="100" w:beforeAutospacing="1" w:after="100" w:afterAutospacing="1"/>
        <w:jc w:val="left"/>
        <w:rPr>
          <w:rFonts w:ascii="Times New Roman" w:hAnsi="Times New Roman"/>
          <w:szCs w:val="26"/>
        </w:rPr>
      </w:pPr>
      <w:r w:rsidRPr="00F639D2">
        <w:rPr>
          <w:rFonts w:ascii="Times New Roman" w:hAnsi="Times New Roman"/>
          <w:szCs w:val="26"/>
        </w:rPr>
        <w:lastRenderedPageBreak/>
        <w:t xml:space="preserve">Запустите скачанную программу установки </w:t>
      </w:r>
      <w:r w:rsidRPr="00F639D2">
        <w:rPr>
          <w:rFonts w:ascii="Times New Roman" w:hAnsi="Times New Roman"/>
          <w:b/>
          <w:bCs/>
          <w:szCs w:val="26"/>
        </w:rPr>
        <w:t>lk_installer.exe</w:t>
      </w:r>
      <w:r w:rsidRPr="00F639D2">
        <w:rPr>
          <w:rFonts w:ascii="Times New Roman" w:hAnsi="Times New Roman"/>
          <w:szCs w:val="26"/>
        </w:rPr>
        <w:t xml:space="preserve"> и установите «Личные кабинеты» по умолчанию, нажимая кнопку </w:t>
      </w:r>
      <w:r w:rsidRPr="00F639D2">
        <w:rPr>
          <w:rFonts w:ascii="Times New Roman" w:hAnsi="Times New Roman"/>
          <w:b/>
          <w:bCs/>
          <w:szCs w:val="26"/>
        </w:rPr>
        <w:t>Далее</w:t>
      </w:r>
      <w:r w:rsidRPr="00F639D2">
        <w:rPr>
          <w:rFonts w:ascii="Times New Roman" w:hAnsi="Times New Roman"/>
          <w:szCs w:val="26"/>
        </w:rPr>
        <w:t>.</w:t>
      </w:r>
      <w:r w:rsidRPr="00F639D2">
        <w:rPr>
          <w:rFonts w:ascii="Times New Roman" w:hAnsi="Times New Roman"/>
          <w:szCs w:val="26"/>
        </w:rPr>
        <w:br/>
      </w:r>
    </w:p>
    <w:p w14:paraId="3011E3A4" w14:textId="77777777" w:rsidR="008B32B2" w:rsidRPr="00F639D2" w:rsidRDefault="008B32B2" w:rsidP="008B32B2">
      <w:pPr>
        <w:pStyle w:val="afd"/>
        <w:numPr>
          <w:ilvl w:val="0"/>
          <w:numId w:val="17"/>
        </w:numPr>
        <w:spacing w:before="100" w:beforeAutospacing="1" w:after="100" w:afterAutospacing="1"/>
        <w:jc w:val="left"/>
        <w:rPr>
          <w:rFonts w:ascii="Times New Roman" w:hAnsi="Times New Roman"/>
          <w:szCs w:val="26"/>
        </w:rPr>
      </w:pPr>
      <w:r w:rsidRPr="00F639D2">
        <w:rPr>
          <w:rFonts w:ascii="Times New Roman" w:hAnsi="Times New Roman"/>
          <w:szCs w:val="26"/>
        </w:rPr>
        <w:t xml:space="preserve">Если у вас уже были установлены «Личные кабинеты», то </w:t>
      </w:r>
      <w:r w:rsidRPr="00F639D2">
        <w:rPr>
          <w:rFonts w:ascii="Times New Roman" w:hAnsi="Times New Roman"/>
          <w:b/>
          <w:bCs/>
          <w:color w:val="FF0000"/>
          <w:szCs w:val="26"/>
        </w:rPr>
        <w:t>на шаге выбора компонентов установите флаг только напротив пункта «Личные кабинеты», иначе вы можете стереть базу данных:</w:t>
      </w:r>
      <w:r w:rsidRPr="00F639D2">
        <w:rPr>
          <w:rFonts w:ascii="Times New Roman" w:hAnsi="Times New Roman"/>
          <w:szCs w:val="26"/>
        </w:rPr>
        <w:br/>
      </w:r>
      <w:r w:rsidRPr="00F639D2">
        <w:rPr>
          <w:noProof/>
          <w:szCs w:val="26"/>
        </w:rPr>
        <w:drawing>
          <wp:inline distT="0" distB="0" distL="0" distR="0" wp14:anchorId="5588471E" wp14:editId="681D26BC">
            <wp:extent cx="5940425" cy="474853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748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639D2">
        <w:rPr>
          <w:rFonts w:ascii="Times New Roman" w:hAnsi="Times New Roman"/>
          <w:b/>
          <w:bCs/>
          <w:color w:val="FF0000"/>
          <w:szCs w:val="26"/>
        </w:rPr>
        <w:br/>
      </w:r>
    </w:p>
    <w:p w14:paraId="3956D5B2" w14:textId="77777777" w:rsidR="008B32B2" w:rsidRPr="00F639D2" w:rsidRDefault="008B32B2" w:rsidP="008B32B2">
      <w:pPr>
        <w:rPr>
          <w:rFonts w:ascii="Times New Roman" w:hAnsi="Times New Roman"/>
          <w:szCs w:val="26"/>
        </w:rPr>
      </w:pPr>
      <w:r w:rsidRPr="00F639D2">
        <w:rPr>
          <w:rFonts w:ascii="Times New Roman" w:hAnsi="Times New Roman"/>
          <w:szCs w:val="26"/>
        </w:rPr>
        <w:br w:type="page"/>
      </w:r>
    </w:p>
    <w:p w14:paraId="5350D7F4" w14:textId="0FD7F095" w:rsidR="008B32B2" w:rsidRPr="00F639D2" w:rsidRDefault="008B32B2" w:rsidP="008B32B2">
      <w:pPr>
        <w:pStyle w:val="afd"/>
        <w:numPr>
          <w:ilvl w:val="0"/>
          <w:numId w:val="17"/>
        </w:numPr>
        <w:spacing w:before="100" w:beforeAutospacing="1" w:after="100" w:afterAutospacing="1"/>
        <w:jc w:val="left"/>
        <w:rPr>
          <w:rFonts w:ascii="Times New Roman" w:hAnsi="Times New Roman"/>
          <w:szCs w:val="26"/>
        </w:rPr>
      </w:pPr>
      <w:r w:rsidRPr="00F639D2">
        <w:rPr>
          <w:rFonts w:ascii="Times New Roman" w:hAnsi="Times New Roman"/>
          <w:szCs w:val="26"/>
        </w:rPr>
        <w:lastRenderedPageBreak/>
        <w:t>После установки запустите «Личные кабинеты». Они должны быть версии 1.0.3.9</w:t>
      </w:r>
      <w:r w:rsidR="00653DF5">
        <w:rPr>
          <w:rFonts w:ascii="Times New Roman" w:hAnsi="Times New Roman"/>
          <w:szCs w:val="26"/>
        </w:rPr>
        <w:br/>
      </w:r>
      <w:r w:rsidRPr="00F639D2">
        <w:rPr>
          <w:rFonts w:ascii="Times New Roman" w:hAnsi="Times New Roman"/>
          <w:szCs w:val="26"/>
        </w:rPr>
        <w:br/>
      </w:r>
      <w:r w:rsidRPr="00F639D2">
        <w:rPr>
          <w:rFonts w:ascii="Times New Roman" w:hAnsi="Times New Roman"/>
          <w:szCs w:val="26"/>
        </w:rPr>
        <w:br/>
      </w:r>
      <w:r w:rsidRPr="00F639D2">
        <w:rPr>
          <w:rFonts w:ascii="Times New Roman" w:hAnsi="Times New Roman"/>
          <w:noProof/>
          <w:szCs w:val="26"/>
        </w:rPr>
        <w:drawing>
          <wp:inline distT="0" distB="0" distL="0" distR="0" wp14:anchorId="4163D629" wp14:editId="2E1BB0E5">
            <wp:extent cx="5940425" cy="3461385"/>
            <wp:effectExtent l="0" t="0" r="3175" b="571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61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639D2">
        <w:rPr>
          <w:rFonts w:ascii="Times New Roman" w:hAnsi="Times New Roman"/>
          <w:szCs w:val="26"/>
        </w:rPr>
        <w:br/>
      </w:r>
    </w:p>
    <w:p w14:paraId="5F799C55" w14:textId="6A353B0D" w:rsidR="008B32B2" w:rsidRPr="00F639D2" w:rsidRDefault="008B32B2" w:rsidP="008B32B2">
      <w:pPr>
        <w:pStyle w:val="afd"/>
        <w:numPr>
          <w:ilvl w:val="0"/>
          <w:numId w:val="17"/>
        </w:numPr>
        <w:spacing w:before="100" w:beforeAutospacing="1" w:after="100" w:afterAutospacing="1"/>
        <w:jc w:val="left"/>
        <w:rPr>
          <w:rFonts w:ascii="Times New Roman" w:hAnsi="Times New Roman"/>
          <w:szCs w:val="26"/>
        </w:rPr>
      </w:pPr>
      <w:r w:rsidRPr="00F639D2">
        <w:rPr>
          <w:rFonts w:ascii="Times New Roman" w:hAnsi="Times New Roman"/>
          <w:szCs w:val="26"/>
        </w:rPr>
        <w:t>В модуле ПК КИ должны быть дела из вашей базы данных:</w:t>
      </w:r>
      <w:r w:rsidRPr="00F639D2">
        <w:rPr>
          <w:rFonts w:ascii="Times New Roman" w:hAnsi="Times New Roman"/>
          <w:szCs w:val="26"/>
        </w:rPr>
        <w:br/>
      </w:r>
      <w:r w:rsidRPr="00F639D2">
        <w:rPr>
          <w:rFonts w:ascii="Times New Roman" w:hAnsi="Times New Roman"/>
          <w:noProof/>
          <w:szCs w:val="26"/>
        </w:rPr>
        <w:drawing>
          <wp:inline distT="0" distB="0" distL="0" distR="0" wp14:anchorId="775E1E66" wp14:editId="70C12DC1">
            <wp:extent cx="5940425" cy="3873500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7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639D2">
        <w:rPr>
          <w:rFonts w:ascii="Times New Roman" w:hAnsi="Times New Roman"/>
          <w:szCs w:val="26"/>
        </w:rPr>
        <w:br/>
      </w:r>
      <w:r w:rsidR="00653DF5">
        <w:rPr>
          <w:rFonts w:ascii="Times New Roman" w:hAnsi="Times New Roman"/>
          <w:szCs w:val="26"/>
        </w:rPr>
        <w:br/>
      </w:r>
    </w:p>
    <w:p w14:paraId="576F49E9" w14:textId="77777777" w:rsidR="008B32B2" w:rsidRPr="00F639D2" w:rsidRDefault="008B32B2" w:rsidP="008B32B2">
      <w:pPr>
        <w:pStyle w:val="afd"/>
        <w:numPr>
          <w:ilvl w:val="0"/>
          <w:numId w:val="17"/>
        </w:numPr>
        <w:spacing w:before="100" w:beforeAutospacing="1" w:after="100" w:afterAutospacing="1"/>
        <w:jc w:val="left"/>
        <w:rPr>
          <w:rFonts w:ascii="Times New Roman" w:hAnsi="Times New Roman"/>
          <w:szCs w:val="26"/>
        </w:rPr>
      </w:pPr>
      <w:r w:rsidRPr="00F639D2">
        <w:rPr>
          <w:rFonts w:ascii="Times New Roman" w:hAnsi="Times New Roman"/>
          <w:szCs w:val="26"/>
        </w:rPr>
        <w:t>Если всё так, значит обновление прошло успешно.</w:t>
      </w:r>
    </w:p>
    <w:p w14:paraId="6A295D3F" w14:textId="77777777" w:rsidR="008B32B2" w:rsidRPr="00E67021" w:rsidRDefault="008B32B2">
      <w:pPr>
        <w:rPr>
          <w:rFonts w:ascii="Times New Roman" w:hAnsi="Times New Roman"/>
        </w:rPr>
      </w:pPr>
    </w:p>
    <w:p w14:paraId="1BA20B7B" w14:textId="325BB3CC" w:rsidR="0037715C" w:rsidRPr="005C0DD0" w:rsidRDefault="0037715C" w:rsidP="00F639D2">
      <w:pPr>
        <w:pStyle w:val="20"/>
        <w:numPr>
          <w:ilvl w:val="0"/>
          <w:numId w:val="0"/>
        </w:numPr>
        <w:ind w:left="483"/>
      </w:pPr>
      <w:bookmarkStart w:id="1" w:name="_Toc68032369"/>
      <w:r w:rsidRPr="005C0DD0">
        <w:lastRenderedPageBreak/>
        <w:t>Версия 1.0.3.9</w:t>
      </w:r>
      <w:bookmarkEnd w:id="1"/>
    </w:p>
    <w:p w14:paraId="6D196DD4" w14:textId="2694A18E" w:rsidR="009C5B68" w:rsidRDefault="009C5B68" w:rsidP="003033C6">
      <w:pPr>
        <w:pStyle w:val="1-"/>
        <w:numPr>
          <w:ilvl w:val="0"/>
          <w:numId w:val="15"/>
        </w:numPr>
        <w:suppressAutoHyphens/>
        <w:spacing w:after="0" w:line="310" w:lineRule="auto"/>
        <w:ind w:left="1134" w:hanging="434"/>
        <w:rPr>
          <w:rFonts w:ascii="Times New Roman" w:eastAsia="Calibri" w:hAnsi="Times New Roman"/>
          <w:sz w:val="28"/>
          <w:szCs w:val="22"/>
          <w:lang w:eastAsia="en-US"/>
        </w:rPr>
      </w:pPr>
      <w:r>
        <w:rPr>
          <w:rFonts w:ascii="Times New Roman" w:eastAsia="Calibri" w:hAnsi="Times New Roman"/>
          <w:sz w:val="28"/>
          <w:szCs w:val="22"/>
          <w:lang w:eastAsia="en-US"/>
        </w:rPr>
        <w:t xml:space="preserve">Для комплексных работ изменена логика формирования </w:t>
      </w:r>
      <w:r w:rsidRPr="0081064E">
        <w:rPr>
          <w:rStyle w:val="afff3"/>
          <w:rFonts w:eastAsia="Calibri"/>
          <w:lang w:eastAsia="en-US"/>
        </w:rPr>
        <w:t>Акта согласования</w:t>
      </w:r>
      <w:r>
        <w:rPr>
          <w:rFonts w:ascii="Times New Roman" w:eastAsia="Calibri" w:hAnsi="Times New Roman"/>
          <w:sz w:val="28"/>
          <w:szCs w:val="22"/>
          <w:lang w:eastAsia="en-US"/>
        </w:rPr>
        <w:t>.</w:t>
      </w:r>
    </w:p>
    <w:p w14:paraId="2F069476" w14:textId="1137E8F9" w:rsidR="009C5B68" w:rsidRDefault="009C5B68" w:rsidP="003033C6">
      <w:pPr>
        <w:pStyle w:val="1-"/>
        <w:numPr>
          <w:ilvl w:val="0"/>
          <w:numId w:val="15"/>
        </w:numPr>
        <w:suppressAutoHyphens/>
        <w:spacing w:after="0" w:line="310" w:lineRule="auto"/>
        <w:ind w:left="1134" w:hanging="434"/>
        <w:rPr>
          <w:rFonts w:ascii="Times New Roman" w:eastAsia="Calibri" w:hAnsi="Times New Roman"/>
          <w:sz w:val="28"/>
          <w:szCs w:val="22"/>
          <w:lang w:eastAsia="en-US"/>
        </w:rPr>
      </w:pPr>
      <w:r>
        <w:rPr>
          <w:rFonts w:ascii="Times New Roman" w:eastAsia="Calibri" w:hAnsi="Times New Roman"/>
          <w:sz w:val="28"/>
          <w:szCs w:val="22"/>
          <w:lang w:eastAsia="en-US"/>
        </w:rPr>
        <w:t xml:space="preserve">На вкладке </w:t>
      </w:r>
      <w:r w:rsidRPr="0081064E">
        <w:rPr>
          <w:rStyle w:val="afff3"/>
          <w:rFonts w:eastAsia="Calibri"/>
          <w:lang w:eastAsia="en-US"/>
        </w:rPr>
        <w:t>Документы</w:t>
      </w:r>
      <w:r>
        <w:rPr>
          <w:rFonts w:ascii="Times New Roman" w:eastAsia="Calibri" w:hAnsi="Times New Roman"/>
          <w:sz w:val="28"/>
          <w:szCs w:val="22"/>
          <w:lang w:eastAsia="en-US"/>
        </w:rPr>
        <w:t xml:space="preserve"> при копировании фильтр теперь запоминает прежнее значение.</w:t>
      </w:r>
    </w:p>
    <w:p w14:paraId="28F14E2F" w14:textId="24864FD7" w:rsidR="009C5B68" w:rsidRDefault="009C5B68" w:rsidP="003033C6">
      <w:pPr>
        <w:pStyle w:val="1-"/>
        <w:numPr>
          <w:ilvl w:val="0"/>
          <w:numId w:val="15"/>
        </w:numPr>
        <w:suppressAutoHyphens/>
        <w:spacing w:after="0" w:line="310" w:lineRule="auto"/>
        <w:ind w:left="1134" w:hanging="434"/>
        <w:rPr>
          <w:rFonts w:ascii="Times New Roman" w:eastAsia="Calibri" w:hAnsi="Times New Roman"/>
          <w:sz w:val="28"/>
          <w:szCs w:val="22"/>
          <w:lang w:eastAsia="en-US"/>
        </w:rPr>
      </w:pPr>
      <w:r>
        <w:rPr>
          <w:rFonts w:ascii="Times New Roman" w:eastAsia="Calibri" w:hAnsi="Times New Roman"/>
          <w:sz w:val="28"/>
          <w:szCs w:val="22"/>
          <w:lang w:eastAsia="en-US"/>
        </w:rPr>
        <w:t xml:space="preserve">Изменен </w:t>
      </w:r>
      <w:r w:rsidR="00C84979">
        <w:rPr>
          <w:rFonts w:ascii="Times New Roman" w:eastAsia="Calibri" w:hAnsi="Times New Roman"/>
          <w:sz w:val="28"/>
          <w:szCs w:val="22"/>
          <w:lang w:eastAsia="en-US"/>
        </w:rPr>
        <w:t>механизм формирования чертежа, который встраивается в печатные формы для лучшего «попадания» в масштаб.</w:t>
      </w:r>
    </w:p>
    <w:p w14:paraId="4FB1A7CC" w14:textId="366C2709" w:rsidR="00C84979" w:rsidRDefault="00C84979" w:rsidP="003033C6">
      <w:pPr>
        <w:pStyle w:val="1-"/>
        <w:numPr>
          <w:ilvl w:val="0"/>
          <w:numId w:val="15"/>
        </w:numPr>
        <w:suppressAutoHyphens/>
        <w:spacing w:after="0" w:line="310" w:lineRule="auto"/>
        <w:ind w:left="1134" w:hanging="434"/>
        <w:rPr>
          <w:rFonts w:ascii="Times New Roman" w:eastAsia="Calibri" w:hAnsi="Times New Roman"/>
          <w:sz w:val="28"/>
          <w:szCs w:val="22"/>
          <w:lang w:eastAsia="en-US"/>
        </w:rPr>
      </w:pPr>
      <w:r w:rsidRPr="00C84979">
        <w:rPr>
          <w:rFonts w:ascii="Times New Roman" w:eastAsia="Calibri" w:hAnsi="Times New Roman"/>
          <w:sz w:val="28"/>
          <w:szCs w:val="22"/>
          <w:lang w:eastAsia="en-US"/>
        </w:rPr>
        <w:t xml:space="preserve">При выгрузке графической части с использованием модуля </w:t>
      </w:r>
      <w:proofErr w:type="spellStart"/>
      <w:r w:rsidRPr="00BB058A">
        <w:rPr>
          <w:rFonts w:ascii="Times New Roman" w:eastAsia="Calibri" w:hAnsi="Times New Roman"/>
          <w:b/>
          <w:bCs/>
          <w:sz w:val="28"/>
          <w:szCs w:val="22"/>
          <w:lang w:eastAsia="en-US"/>
        </w:rPr>
        <w:t>Mapinfo</w:t>
      </w:r>
      <w:proofErr w:type="spellEnd"/>
      <w:r w:rsidRPr="00C84979">
        <w:rPr>
          <w:rFonts w:ascii="Times New Roman" w:eastAsia="Calibri" w:hAnsi="Times New Roman"/>
          <w:sz w:val="28"/>
          <w:szCs w:val="22"/>
          <w:lang w:eastAsia="en-US"/>
        </w:rPr>
        <w:t xml:space="preserve"> картинка </w:t>
      </w:r>
      <w:r>
        <w:rPr>
          <w:rFonts w:ascii="Times New Roman" w:eastAsia="Calibri" w:hAnsi="Times New Roman"/>
          <w:sz w:val="28"/>
          <w:szCs w:val="22"/>
          <w:lang w:eastAsia="en-US"/>
        </w:rPr>
        <w:t xml:space="preserve">позиционируется теперь так, чтобы не перекрывать </w:t>
      </w:r>
      <w:r w:rsidRPr="00C84979">
        <w:rPr>
          <w:rFonts w:ascii="Times New Roman" w:eastAsia="Calibri" w:hAnsi="Times New Roman"/>
          <w:sz w:val="28"/>
          <w:szCs w:val="22"/>
          <w:lang w:eastAsia="en-US"/>
        </w:rPr>
        <w:t>рамки</w:t>
      </w:r>
      <w:r>
        <w:rPr>
          <w:rFonts w:ascii="Times New Roman" w:eastAsia="Calibri" w:hAnsi="Times New Roman"/>
          <w:sz w:val="28"/>
          <w:szCs w:val="22"/>
          <w:lang w:eastAsia="en-US"/>
        </w:rPr>
        <w:t>.</w:t>
      </w:r>
    </w:p>
    <w:p w14:paraId="6E225BDC" w14:textId="1CD38FF3" w:rsidR="00C84979" w:rsidRDefault="00C84979" w:rsidP="003033C6">
      <w:pPr>
        <w:pStyle w:val="1-"/>
        <w:numPr>
          <w:ilvl w:val="0"/>
          <w:numId w:val="15"/>
        </w:numPr>
        <w:suppressAutoHyphens/>
        <w:spacing w:after="0" w:line="310" w:lineRule="auto"/>
        <w:ind w:left="1134" w:hanging="434"/>
        <w:rPr>
          <w:rFonts w:ascii="Times New Roman" w:eastAsia="Calibri" w:hAnsi="Times New Roman"/>
          <w:sz w:val="28"/>
          <w:szCs w:val="22"/>
          <w:lang w:eastAsia="en-US"/>
        </w:rPr>
      </w:pPr>
      <w:r w:rsidRPr="00C84979">
        <w:rPr>
          <w:rFonts w:ascii="Times New Roman" w:eastAsia="Calibri" w:hAnsi="Times New Roman"/>
          <w:sz w:val="28"/>
          <w:szCs w:val="22"/>
          <w:lang w:eastAsia="en-US"/>
        </w:rPr>
        <w:t>Реализова</w:t>
      </w:r>
      <w:r>
        <w:rPr>
          <w:rFonts w:ascii="Times New Roman" w:eastAsia="Calibri" w:hAnsi="Times New Roman"/>
          <w:sz w:val="28"/>
          <w:szCs w:val="22"/>
          <w:lang w:eastAsia="en-US"/>
        </w:rPr>
        <w:t>н</w:t>
      </w:r>
      <w:r w:rsidRPr="00C84979">
        <w:rPr>
          <w:rFonts w:ascii="Times New Roman" w:eastAsia="Calibri" w:hAnsi="Times New Roman"/>
          <w:sz w:val="28"/>
          <w:szCs w:val="22"/>
          <w:lang w:eastAsia="en-US"/>
        </w:rPr>
        <w:t xml:space="preserve"> импорт правообладателей и их прав при загрузке выписки</w:t>
      </w:r>
      <w:r>
        <w:rPr>
          <w:rFonts w:ascii="Times New Roman" w:eastAsia="Calibri" w:hAnsi="Times New Roman"/>
          <w:sz w:val="28"/>
          <w:szCs w:val="22"/>
          <w:lang w:eastAsia="en-US"/>
        </w:rPr>
        <w:t>.</w:t>
      </w:r>
    </w:p>
    <w:p w14:paraId="221D9F90" w14:textId="77149EB5" w:rsidR="003033C6" w:rsidRPr="003033C6" w:rsidRDefault="003033C6" w:rsidP="003033C6">
      <w:pPr>
        <w:pStyle w:val="1-"/>
        <w:numPr>
          <w:ilvl w:val="0"/>
          <w:numId w:val="15"/>
        </w:numPr>
        <w:suppressAutoHyphens/>
        <w:spacing w:after="0" w:line="310" w:lineRule="auto"/>
        <w:ind w:left="1134" w:hanging="434"/>
        <w:rPr>
          <w:rFonts w:ascii="Times New Roman" w:eastAsia="Calibri" w:hAnsi="Times New Roman"/>
          <w:sz w:val="28"/>
          <w:szCs w:val="22"/>
          <w:lang w:eastAsia="en-US"/>
        </w:rPr>
      </w:pPr>
      <w:r w:rsidRPr="003033C6">
        <w:rPr>
          <w:rFonts w:ascii="Times New Roman" w:eastAsia="Calibri" w:hAnsi="Times New Roman"/>
          <w:sz w:val="28"/>
          <w:szCs w:val="22"/>
          <w:lang w:eastAsia="en-US"/>
        </w:rPr>
        <w:t xml:space="preserve">Добавлен импорт выписок на ряд объектов, выдаваемых </w:t>
      </w:r>
      <w:r w:rsidRPr="003033C6">
        <w:rPr>
          <w:rFonts w:ascii="Times New Roman" w:eastAsia="Calibri" w:hAnsi="Times New Roman"/>
          <w:b/>
          <w:sz w:val="28"/>
          <w:szCs w:val="22"/>
          <w:lang w:eastAsia="en-US"/>
        </w:rPr>
        <w:t>ФГИС ЕГРН</w:t>
      </w:r>
      <w:r w:rsidRPr="003033C6">
        <w:rPr>
          <w:rFonts w:ascii="Times New Roman" w:eastAsia="Calibri" w:hAnsi="Times New Roman"/>
          <w:sz w:val="28"/>
          <w:szCs w:val="22"/>
          <w:lang w:eastAsia="en-US"/>
        </w:rPr>
        <w:t>, в том числе на помещения.</w:t>
      </w:r>
    </w:p>
    <w:p w14:paraId="14689D84" w14:textId="0277639F" w:rsidR="003B445A" w:rsidRDefault="003B445A" w:rsidP="0037715C">
      <w:pPr>
        <w:pStyle w:val="1-"/>
        <w:numPr>
          <w:ilvl w:val="0"/>
          <w:numId w:val="15"/>
        </w:numPr>
        <w:suppressAutoHyphens/>
        <w:spacing w:after="0" w:line="310" w:lineRule="auto"/>
        <w:ind w:left="1134" w:hanging="434"/>
        <w:rPr>
          <w:rFonts w:ascii="Times New Roman" w:eastAsia="Calibri" w:hAnsi="Times New Roman"/>
          <w:sz w:val="28"/>
          <w:szCs w:val="22"/>
          <w:lang w:eastAsia="en-US"/>
        </w:rPr>
      </w:pPr>
      <w:r>
        <w:rPr>
          <w:rFonts w:ascii="Times New Roman" w:eastAsia="Calibri" w:hAnsi="Times New Roman"/>
          <w:sz w:val="28"/>
          <w:szCs w:val="22"/>
          <w:lang w:eastAsia="en-US"/>
        </w:rPr>
        <w:t xml:space="preserve">Для ЕНК добавлена возможность </w:t>
      </w:r>
      <w:r w:rsidRPr="003B445A">
        <w:rPr>
          <w:rFonts w:ascii="Times New Roman" w:eastAsia="Calibri" w:hAnsi="Times New Roman"/>
          <w:sz w:val="28"/>
          <w:szCs w:val="22"/>
          <w:lang w:eastAsia="en-US"/>
        </w:rPr>
        <w:t>добав</w:t>
      </w:r>
      <w:r>
        <w:rPr>
          <w:rFonts w:ascii="Times New Roman" w:eastAsia="Calibri" w:hAnsi="Times New Roman"/>
          <w:sz w:val="28"/>
          <w:szCs w:val="22"/>
          <w:lang w:eastAsia="en-US"/>
        </w:rPr>
        <w:t xml:space="preserve">ления </w:t>
      </w:r>
      <w:r w:rsidRPr="003B445A">
        <w:rPr>
          <w:rFonts w:ascii="Times New Roman" w:eastAsia="Calibri" w:hAnsi="Times New Roman"/>
          <w:sz w:val="28"/>
          <w:szCs w:val="22"/>
          <w:lang w:eastAsia="en-US"/>
        </w:rPr>
        <w:t>кадастровы</w:t>
      </w:r>
      <w:r>
        <w:rPr>
          <w:rFonts w:ascii="Times New Roman" w:eastAsia="Calibri" w:hAnsi="Times New Roman"/>
          <w:sz w:val="28"/>
          <w:szCs w:val="22"/>
          <w:lang w:eastAsia="en-US"/>
        </w:rPr>
        <w:t>х</w:t>
      </w:r>
      <w:r w:rsidRPr="003B445A">
        <w:rPr>
          <w:rFonts w:ascii="Times New Roman" w:eastAsia="Calibri" w:hAnsi="Times New Roman"/>
          <w:sz w:val="28"/>
          <w:szCs w:val="22"/>
          <w:lang w:eastAsia="en-US"/>
        </w:rPr>
        <w:t xml:space="preserve"> номер</w:t>
      </w:r>
      <w:r>
        <w:rPr>
          <w:rFonts w:ascii="Times New Roman" w:eastAsia="Calibri" w:hAnsi="Times New Roman"/>
          <w:sz w:val="28"/>
          <w:szCs w:val="22"/>
          <w:lang w:eastAsia="en-US"/>
        </w:rPr>
        <w:t>ов</w:t>
      </w:r>
      <w:r w:rsidRPr="003B445A">
        <w:rPr>
          <w:rFonts w:ascii="Times New Roman" w:eastAsia="Calibri" w:hAnsi="Times New Roman"/>
          <w:sz w:val="28"/>
          <w:szCs w:val="22"/>
          <w:lang w:eastAsia="en-US"/>
        </w:rPr>
        <w:t xml:space="preserve"> земельных участков</w:t>
      </w:r>
      <w:r>
        <w:rPr>
          <w:rFonts w:ascii="Times New Roman" w:eastAsia="Calibri" w:hAnsi="Times New Roman"/>
          <w:sz w:val="28"/>
          <w:szCs w:val="22"/>
          <w:lang w:eastAsia="en-US"/>
        </w:rPr>
        <w:t>.</w:t>
      </w:r>
    </w:p>
    <w:p w14:paraId="39357A6B" w14:textId="21EA0559" w:rsidR="0081064E" w:rsidRDefault="0081064E" w:rsidP="0037715C">
      <w:pPr>
        <w:pStyle w:val="1-"/>
        <w:numPr>
          <w:ilvl w:val="0"/>
          <w:numId w:val="15"/>
        </w:numPr>
        <w:suppressAutoHyphens/>
        <w:spacing w:after="0" w:line="310" w:lineRule="auto"/>
        <w:ind w:left="1134" w:hanging="434"/>
        <w:rPr>
          <w:rFonts w:ascii="Times New Roman" w:eastAsia="Calibri" w:hAnsi="Times New Roman"/>
          <w:sz w:val="28"/>
          <w:szCs w:val="22"/>
          <w:lang w:eastAsia="en-US"/>
        </w:rPr>
      </w:pPr>
      <w:r w:rsidRPr="0081064E">
        <w:rPr>
          <w:rFonts w:ascii="Times New Roman" w:eastAsia="Calibri" w:hAnsi="Times New Roman"/>
          <w:sz w:val="28"/>
          <w:szCs w:val="22"/>
          <w:lang w:eastAsia="en-US"/>
        </w:rPr>
        <w:t xml:space="preserve">При добавлении нового промера и выборе из списка типа точки </w:t>
      </w:r>
      <w:r w:rsidRPr="0081064E">
        <w:rPr>
          <w:rStyle w:val="afff3"/>
          <w:rFonts w:eastAsia="Calibri"/>
          <w:lang w:eastAsia="en-US"/>
        </w:rPr>
        <w:t>Базовая станция GPS</w:t>
      </w:r>
      <w:r w:rsidRPr="0081064E">
        <w:rPr>
          <w:rFonts w:ascii="Times New Roman" w:eastAsia="Calibri" w:hAnsi="Times New Roman"/>
          <w:sz w:val="28"/>
          <w:szCs w:val="22"/>
          <w:lang w:eastAsia="en-US"/>
        </w:rPr>
        <w:t xml:space="preserve"> программный комплекс автоматически подставляет характеристики последней базовой станции, </w:t>
      </w:r>
      <w:r>
        <w:rPr>
          <w:rFonts w:ascii="Times New Roman" w:eastAsia="Calibri" w:hAnsi="Times New Roman"/>
          <w:sz w:val="28"/>
          <w:szCs w:val="22"/>
          <w:lang w:eastAsia="en-US"/>
        </w:rPr>
        <w:t xml:space="preserve">а также </w:t>
      </w:r>
      <w:r w:rsidRPr="0081064E">
        <w:rPr>
          <w:rFonts w:ascii="Times New Roman" w:eastAsia="Calibri" w:hAnsi="Times New Roman"/>
          <w:sz w:val="28"/>
          <w:szCs w:val="22"/>
          <w:lang w:eastAsia="en-US"/>
        </w:rPr>
        <w:t>проставляет дирекционный угол и расстояние.</w:t>
      </w:r>
    </w:p>
    <w:p w14:paraId="417187D6" w14:textId="41C1018C" w:rsidR="00451FD0" w:rsidRDefault="00451FD0" w:rsidP="0037715C">
      <w:pPr>
        <w:pStyle w:val="1-"/>
        <w:numPr>
          <w:ilvl w:val="0"/>
          <w:numId w:val="15"/>
        </w:numPr>
        <w:suppressAutoHyphens/>
        <w:spacing w:after="0" w:line="310" w:lineRule="auto"/>
        <w:ind w:left="1134" w:hanging="434"/>
        <w:rPr>
          <w:rFonts w:ascii="Times New Roman" w:eastAsia="Calibri" w:hAnsi="Times New Roman"/>
          <w:sz w:val="28"/>
          <w:szCs w:val="22"/>
          <w:lang w:eastAsia="en-US"/>
        </w:rPr>
      </w:pPr>
      <w:r w:rsidRPr="005C0DD0">
        <w:rPr>
          <w:rFonts w:ascii="Times New Roman" w:eastAsia="Calibri" w:hAnsi="Times New Roman"/>
          <w:sz w:val="28"/>
          <w:szCs w:val="22"/>
          <w:lang w:eastAsia="en-US"/>
        </w:rPr>
        <w:t xml:space="preserve">При подготовке схемы геодезических построений в </w:t>
      </w:r>
      <w:r w:rsidR="005C0DD0" w:rsidRPr="005C0DD0">
        <w:rPr>
          <w:rFonts w:ascii="Times New Roman" w:eastAsia="Calibri" w:hAnsi="Times New Roman"/>
          <w:sz w:val="28"/>
          <w:szCs w:val="22"/>
          <w:lang w:eastAsia="en-US"/>
        </w:rPr>
        <w:t xml:space="preserve">техническом </w:t>
      </w:r>
      <w:r w:rsidRPr="005C0DD0">
        <w:rPr>
          <w:rFonts w:ascii="Times New Roman" w:eastAsia="Calibri" w:hAnsi="Times New Roman"/>
          <w:sz w:val="28"/>
          <w:szCs w:val="22"/>
          <w:lang w:eastAsia="en-US"/>
        </w:rPr>
        <w:t xml:space="preserve">плане </w:t>
      </w:r>
      <w:r w:rsidR="005C0DD0" w:rsidRPr="005C0DD0">
        <w:rPr>
          <w:rFonts w:ascii="Times New Roman" w:eastAsia="Calibri" w:hAnsi="Times New Roman"/>
          <w:sz w:val="28"/>
          <w:szCs w:val="22"/>
          <w:lang w:eastAsia="en-US"/>
        </w:rPr>
        <w:t xml:space="preserve">(по аналогии с межевым) </w:t>
      </w:r>
      <w:r w:rsidRPr="005C0DD0">
        <w:rPr>
          <w:rFonts w:ascii="Times New Roman" w:eastAsia="Calibri" w:hAnsi="Times New Roman"/>
          <w:sz w:val="28"/>
          <w:szCs w:val="22"/>
          <w:lang w:eastAsia="en-US"/>
        </w:rPr>
        <w:t xml:space="preserve">при добавлении линии измерений </w:t>
      </w:r>
      <w:r w:rsidR="005C0DD0" w:rsidRPr="005C0DD0">
        <w:rPr>
          <w:rFonts w:ascii="Times New Roman" w:eastAsia="Calibri" w:hAnsi="Times New Roman"/>
          <w:sz w:val="28"/>
          <w:szCs w:val="22"/>
          <w:lang w:eastAsia="en-US"/>
        </w:rPr>
        <w:t xml:space="preserve">теперь </w:t>
      </w:r>
      <w:r w:rsidRPr="005C0DD0">
        <w:rPr>
          <w:rFonts w:ascii="Times New Roman" w:eastAsia="Calibri" w:hAnsi="Times New Roman"/>
          <w:sz w:val="28"/>
          <w:szCs w:val="22"/>
          <w:lang w:eastAsia="en-US"/>
        </w:rPr>
        <w:t>прорисовывается стрелка до измеряемого объекта</w:t>
      </w:r>
      <w:r w:rsidR="0081064E">
        <w:rPr>
          <w:rFonts w:ascii="Times New Roman" w:eastAsia="Calibri" w:hAnsi="Times New Roman"/>
          <w:sz w:val="28"/>
          <w:szCs w:val="22"/>
          <w:lang w:eastAsia="en-US"/>
        </w:rPr>
        <w:t xml:space="preserve"> (если </w:t>
      </w:r>
      <w:r w:rsidR="0081064E" w:rsidRPr="0081064E">
        <w:rPr>
          <w:rFonts w:ascii="Times New Roman" w:eastAsia="Calibri" w:hAnsi="Times New Roman"/>
          <w:sz w:val="28"/>
          <w:szCs w:val="22"/>
          <w:lang w:eastAsia="en-US"/>
        </w:rPr>
        <w:t>точка, к которой проложена линия измерения, име</w:t>
      </w:r>
      <w:r w:rsidR="0081064E">
        <w:rPr>
          <w:rFonts w:ascii="Times New Roman" w:eastAsia="Calibri" w:hAnsi="Times New Roman"/>
          <w:sz w:val="28"/>
          <w:szCs w:val="22"/>
          <w:lang w:eastAsia="en-US"/>
        </w:rPr>
        <w:t xml:space="preserve">ет </w:t>
      </w:r>
      <w:r w:rsidR="0081064E" w:rsidRPr="0081064E">
        <w:rPr>
          <w:rFonts w:ascii="Times New Roman" w:eastAsia="Calibri" w:hAnsi="Times New Roman"/>
          <w:sz w:val="28"/>
          <w:szCs w:val="22"/>
          <w:lang w:eastAsia="en-US"/>
        </w:rPr>
        <w:t xml:space="preserve">характеристику </w:t>
      </w:r>
      <w:r w:rsidR="0081064E">
        <w:rPr>
          <w:rFonts w:ascii="Times New Roman" w:eastAsia="Calibri" w:hAnsi="Times New Roman"/>
          <w:sz w:val="28"/>
          <w:szCs w:val="22"/>
          <w:lang w:eastAsia="en-US"/>
        </w:rPr>
        <w:t>«</w:t>
      </w:r>
      <w:r w:rsidR="0081064E" w:rsidRPr="0081064E">
        <w:rPr>
          <w:rFonts w:ascii="Times New Roman" w:eastAsia="Calibri" w:hAnsi="Times New Roman"/>
          <w:sz w:val="28"/>
          <w:szCs w:val="22"/>
          <w:lang w:eastAsia="en-US"/>
        </w:rPr>
        <w:t>точка участка</w:t>
      </w:r>
      <w:r w:rsidR="0081064E">
        <w:rPr>
          <w:rFonts w:ascii="Times New Roman" w:eastAsia="Calibri" w:hAnsi="Times New Roman"/>
          <w:sz w:val="28"/>
          <w:szCs w:val="22"/>
          <w:lang w:eastAsia="en-US"/>
        </w:rPr>
        <w:t>»).</w:t>
      </w:r>
    </w:p>
    <w:p w14:paraId="246533F3" w14:textId="292568D0" w:rsidR="00BA3D8B" w:rsidRDefault="00BA3D8B" w:rsidP="0037715C">
      <w:pPr>
        <w:pStyle w:val="1-"/>
        <w:numPr>
          <w:ilvl w:val="0"/>
          <w:numId w:val="15"/>
        </w:numPr>
        <w:suppressAutoHyphens/>
        <w:spacing w:after="0" w:line="310" w:lineRule="auto"/>
        <w:ind w:left="1134" w:hanging="434"/>
        <w:rPr>
          <w:rFonts w:ascii="Times New Roman" w:eastAsia="Calibri" w:hAnsi="Times New Roman"/>
          <w:sz w:val="28"/>
          <w:szCs w:val="22"/>
          <w:lang w:eastAsia="en-US"/>
        </w:rPr>
      </w:pPr>
      <w:r>
        <w:rPr>
          <w:rFonts w:ascii="Times New Roman" w:eastAsia="Calibri" w:hAnsi="Times New Roman"/>
          <w:sz w:val="28"/>
          <w:szCs w:val="22"/>
          <w:lang w:eastAsia="en-US"/>
        </w:rPr>
        <w:t xml:space="preserve">При отсутствии подключения к </w:t>
      </w:r>
      <w:r w:rsidR="00BB058A">
        <w:rPr>
          <w:rFonts w:ascii="Times New Roman" w:eastAsia="Calibri" w:hAnsi="Times New Roman"/>
          <w:sz w:val="28"/>
          <w:szCs w:val="22"/>
          <w:lang w:eastAsia="en-US"/>
        </w:rPr>
        <w:t xml:space="preserve">сети </w:t>
      </w:r>
      <w:r>
        <w:rPr>
          <w:rFonts w:ascii="Times New Roman" w:eastAsia="Calibri" w:hAnsi="Times New Roman"/>
          <w:sz w:val="28"/>
          <w:szCs w:val="22"/>
          <w:lang w:eastAsia="en-US"/>
        </w:rPr>
        <w:t>Интернет теперь можно зайти в комплекс как «сотрудник».</w:t>
      </w:r>
    </w:p>
    <w:p w14:paraId="1B32C0AB" w14:textId="08DC56C5" w:rsidR="00E544CD" w:rsidRDefault="00E07A77" w:rsidP="0037715C">
      <w:pPr>
        <w:pStyle w:val="1-"/>
        <w:numPr>
          <w:ilvl w:val="0"/>
          <w:numId w:val="15"/>
        </w:numPr>
        <w:suppressAutoHyphens/>
        <w:spacing w:after="0" w:line="310" w:lineRule="auto"/>
        <w:ind w:left="1134" w:hanging="434"/>
        <w:rPr>
          <w:rFonts w:ascii="Times New Roman" w:eastAsia="Calibri" w:hAnsi="Times New Roman"/>
          <w:sz w:val="28"/>
          <w:szCs w:val="22"/>
          <w:lang w:eastAsia="en-US"/>
        </w:rPr>
      </w:pPr>
      <w:r>
        <w:rPr>
          <w:rFonts w:ascii="Times New Roman" w:eastAsia="Calibri" w:hAnsi="Times New Roman"/>
          <w:sz w:val="28"/>
          <w:szCs w:val="22"/>
          <w:lang w:eastAsia="en-US"/>
        </w:rPr>
        <w:t xml:space="preserve">Для </w:t>
      </w:r>
      <w:r w:rsidRPr="00E07A77">
        <w:rPr>
          <w:rFonts w:ascii="Times New Roman" w:eastAsia="Calibri" w:hAnsi="Times New Roman"/>
          <w:b/>
          <w:bCs/>
          <w:sz w:val="28"/>
          <w:szCs w:val="22"/>
          <w:lang w:eastAsia="en-US"/>
        </w:rPr>
        <w:t>Проекта межевания</w:t>
      </w:r>
      <w:r>
        <w:rPr>
          <w:rFonts w:ascii="Times New Roman" w:eastAsia="Calibri" w:hAnsi="Times New Roman"/>
          <w:sz w:val="28"/>
          <w:szCs w:val="22"/>
          <w:lang w:eastAsia="en-US"/>
        </w:rPr>
        <w:t xml:space="preserve"> в</w:t>
      </w:r>
      <w:r w:rsidR="00E544CD">
        <w:rPr>
          <w:rFonts w:ascii="Times New Roman" w:eastAsia="Calibri" w:hAnsi="Times New Roman"/>
          <w:sz w:val="28"/>
          <w:szCs w:val="22"/>
          <w:lang w:eastAsia="en-US"/>
        </w:rPr>
        <w:t xml:space="preserve"> модуле </w:t>
      </w:r>
      <w:r w:rsidR="00E544CD" w:rsidRPr="00E544CD">
        <w:rPr>
          <w:rStyle w:val="afff3"/>
          <w:rFonts w:eastAsia="Calibri"/>
          <w:lang w:eastAsia="en-US"/>
        </w:rPr>
        <w:t>Администратор</w:t>
      </w:r>
      <w:r w:rsidR="00E544CD">
        <w:rPr>
          <w:rFonts w:ascii="Times New Roman" w:eastAsia="Calibri" w:hAnsi="Times New Roman"/>
          <w:sz w:val="28"/>
          <w:szCs w:val="22"/>
          <w:lang w:eastAsia="en-US"/>
        </w:rPr>
        <w:t xml:space="preserve"> в </w:t>
      </w:r>
      <w:r w:rsidR="00E544CD" w:rsidRPr="00E544CD">
        <w:rPr>
          <w:rStyle w:val="afff3"/>
          <w:rFonts w:eastAsia="Calibri"/>
          <w:lang w:eastAsia="en-US"/>
        </w:rPr>
        <w:t>Справочниках</w:t>
      </w:r>
      <w:r w:rsidR="00E544CD">
        <w:rPr>
          <w:rFonts w:ascii="Times New Roman" w:eastAsia="Calibri" w:hAnsi="Times New Roman"/>
          <w:sz w:val="28"/>
          <w:szCs w:val="22"/>
          <w:lang w:eastAsia="en-US"/>
        </w:rPr>
        <w:t xml:space="preserve"> появились:</w:t>
      </w:r>
    </w:p>
    <w:p w14:paraId="0800C057" w14:textId="15ADBC8E" w:rsidR="00E544CD" w:rsidRPr="00E544CD" w:rsidRDefault="00E544CD" w:rsidP="00E544CD">
      <w:pPr>
        <w:pStyle w:val="1-"/>
        <w:numPr>
          <w:ilvl w:val="1"/>
          <w:numId w:val="15"/>
        </w:numPr>
        <w:suppressAutoHyphens/>
        <w:spacing w:after="0" w:line="310" w:lineRule="auto"/>
        <w:rPr>
          <w:rFonts w:ascii="Times New Roman" w:eastAsia="Calibri" w:hAnsi="Times New Roman"/>
          <w:sz w:val="28"/>
          <w:szCs w:val="22"/>
          <w:lang w:eastAsia="en-US"/>
        </w:rPr>
      </w:pPr>
      <w:r w:rsidRPr="00E544CD">
        <w:rPr>
          <w:rFonts w:ascii="Times New Roman" w:eastAsia="Calibri" w:hAnsi="Times New Roman"/>
          <w:sz w:val="28"/>
          <w:szCs w:val="22"/>
          <w:lang w:eastAsia="en-US"/>
        </w:rPr>
        <w:t>Заключение кадастрового инженера</w:t>
      </w:r>
      <w:r>
        <w:rPr>
          <w:rFonts w:ascii="Times New Roman" w:eastAsia="Calibri" w:hAnsi="Times New Roman"/>
          <w:sz w:val="28"/>
          <w:szCs w:val="22"/>
          <w:lang w:eastAsia="en-US"/>
        </w:rPr>
        <w:t>.</w:t>
      </w:r>
    </w:p>
    <w:p w14:paraId="1FDF773D" w14:textId="4527554C" w:rsidR="00E544CD" w:rsidRPr="00E544CD" w:rsidRDefault="00E544CD" w:rsidP="00E544CD">
      <w:pPr>
        <w:pStyle w:val="1-"/>
        <w:numPr>
          <w:ilvl w:val="1"/>
          <w:numId w:val="15"/>
        </w:numPr>
        <w:suppressAutoHyphens/>
        <w:spacing w:after="0" w:line="310" w:lineRule="auto"/>
        <w:rPr>
          <w:rFonts w:ascii="Times New Roman" w:eastAsia="Calibri" w:hAnsi="Times New Roman"/>
          <w:sz w:val="28"/>
          <w:szCs w:val="22"/>
          <w:lang w:eastAsia="en-US"/>
        </w:rPr>
      </w:pPr>
      <w:r w:rsidRPr="00E544CD">
        <w:rPr>
          <w:rFonts w:ascii="Times New Roman" w:eastAsia="Calibri" w:hAnsi="Times New Roman"/>
          <w:sz w:val="28"/>
          <w:szCs w:val="22"/>
          <w:lang w:eastAsia="en-US"/>
        </w:rPr>
        <w:t>Заключение об отсутствии возражений относительно размера и местоположения границ выделяемого в счет земельной доли или земельных долей земельного участка</w:t>
      </w:r>
      <w:r>
        <w:rPr>
          <w:rFonts w:ascii="Times New Roman" w:eastAsia="Calibri" w:hAnsi="Times New Roman"/>
          <w:sz w:val="28"/>
          <w:szCs w:val="22"/>
          <w:lang w:eastAsia="en-US"/>
        </w:rPr>
        <w:t>.</w:t>
      </w:r>
    </w:p>
    <w:p w14:paraId="3827FC69" w14:textId="5AEE2A63" w:rsidR="00E544CD" w:rsidRDefault="00E544CD" w:rsidP="00E544CD">
      <w:pPr>
        <w:pStyle w:val="1-"/>
        <w:numPr>
          <w:ilvl w:val="1"/>
          <w:numId w:val="15"/>
        </w:numPr>
        <w:suppressAutoHyphens/>
        <w:spacing w:after="0" w:line="310" w:lineRule="auto"/>
        <w:rPr>
          <w:rFonts w:ascii="Times New Roman" w:eastAsia="Calibri" w:hAnsi="Times New Roman"/>
          <w:sz w:val="28"/>
          <w:szCs w:val="22"/>
          <w:lang w:eastAsia="en-US"/>
        </w:rPr>
      </w:pPr>
      <w:r w:rsidRPr="00E544CD">
        <w:rPr>
          <w:rFonts w:ascii="Times New Roman" w:eastAsia="Calibri" w:hAnsi="Times New Roman"/>
          <w:sz w:val="28"/>
          <w:szCs w:val="22"/>
          <w:lang w:eastAsia="en-US"/>
        </w:rPr>
        <w:t>Заключение кадастрового инженера о снятии возражений относительно размера и местоположения границ выделяемого в счет земельной доли или земельных долей земельного участка.</w:t>
      </w:r>
    </w:p>
    <w:p w14:paraId="7BF07484" w14:textId="3507520C" w:rsidR="00E07A77" w:rsidRDefault="00E07A77" w:rsidP="0037715C">
      <w:pPr>
        <w:pStyle w:val="1-"/>
        <w:numPr>
          <w:ilvl w:val="0"/>
          <w:numId w:val="15"/>
        </w:numPr>
        <w:suppressAutoHyphens/>
        <w:spacing w:after="0" w:line="310" w:lineRule="auto"/>
        <w:ind w:left="1134" w:hanging="434"/>
        <w:rPr>
          <w:rFonts w:ascii="Times New Roman" w:eastAsia="Calibri" w:hAnsi="Times New Roman"/>
          <w:sz w:val="28"/>
          <w:szCs w:val="22"/>
          <w:lang w:eastAsia="en-US"/>
        </w:rPr>
      </w:pPr>
      <w:r>
        <w:rPr>
          <w:rFonts w:ascii="Times New Roman" w:eastAsia="Calibri" w:hAnsi="Times New Roman"/>
          <w:sz w:val="28"/>
          <w:szCs w:val="22"/>
          <w:lang w:eastAsia="en-US"/>
        </w:rPr>
        <w:lastRenderedPageBreak/>
        <w:t xml:space="preserve">Для </w:t>
      </w:r>
      <w:r w:rsidRPr="00E07A77">
        <w:rPr>
          <w:rFonts w:ascii="Times New Roman" w:eastAsia="Calibri" w:hAnsi="Times New Roman"/>
          <w:b/>
          <w:bCs/>
          <w:sz w:val="28"/>
          <w:szCs w:val="22"/>
          <w:lang w:eastAsia="en-US"/>
        </w:rPr>
        <w:t>Проекта межевания</w:t>
      </w:r>
      <w:r>
        <w:rPr>
          <w:rFonts w:ascii="Times New Roman" w:eastAsia="Calibri" w:hAnsi="Times New Roman"/>
          <w:sz w:val="28"/>
          <w:szCs w:val="22"/>
          <w:lang w:eastAsia="en-US"/>
        </w:rPr>
        <w:t xml:space="preserve"> появилась возможность разделить графическую составляющую на фрагменты по аналогии с Межевым планом.</w:t>
      </w:r>
    </w:p>
    <w:p w14:paraId="51464960" w14:textId="4E0A212C" w:rsidR="00B146A1" w:rsidRDefault="00B146A1" w:rsidP="00B146A1">
      <w:pPr>
        <w:pStyle w:val="1-"/>
        <w:numPr>
          <w:ilvl w:val="0"/>
          <w:numId w:val="15"/>
        </w:numPr>
        <w:suppressAutoHyphens/>
        <w:spacing w:after="0" w:line="310" w:lineRule="auto"/>
        <w:ind w:left="1134" w:hanging="434"/>
        <w:rPr>
          <w:rFonts w:ascii="Times New Roman" w:eastAsia="Calibri" w:hAnsi="Times New Roman"/>
          <w:sz w:val="28"/>
          <w:szCs w:val="22"/>
          <w:lang w:eastAsia="en-US"/>
        </w:rPr>
      </w:pPr>
      <w:r>
        <w:rPr>
          <w:rFonts w:ascii="Times New Roman" w:eastAsia="Calibri" w:hAnsi="Times New Roman"/>
          <w:sz w:val="28"/>
          <w:szCs w:val="22"/>
          <w:lang w:eastAsia="en-US"/>
        </w:rPr>
        <w:t xml:space="preserve">Для </w:t>
      </w:r>
      <w:r w:rsidRPr="00E07A77">
        <w:rPr>
          <w:rFonts w:ascii="Times New Roman" w:eastAsia="Calibri" w:hAnsi="Times New Roman"/>
          <w:b/>
          <w:bCs/>
          <w:sz w:val="28"/>
          <w:szCs w:val="22"/>
          <w:lang w:eastAsia="en-US"/>
        </w:rPr>
        <w:t>Проекта межевания</w:t>
      </w:r>
      <w:r>
        <w:rPr>
          <w:rFonts w:ascii="Times New Roman" w:eastAsia="Calibri" w:hAnsi="Times New Roman"/>
          <w:sz w:val="28"/>
          <w:szCs w:val="22"/>
          <w:lang w:eastAsia="en-US"/>
        </w:rPr>
        <w:t xml:space="preserve"> переработан механизм и сама форма, теперь увеличилась стабильность и скорость ее формирования.</w:t>
      </w:r>
    </w:p>
    <w:p w14:paraId="561CFD96" w14:textId="38144038" w:rsidR="00C501AF" w:rsidRDefault="00C501AF" w:rsidP="0037715C">
      <w:pPr>
        <w:pStyle w:val="1-"/>
        <w:numPr>
          <w:ilvl w:val="0"/>
          <w:numId w:val="15"/>
        </w:numPr>
        <w:suppressAutoHyphens/>
        <w:spacing w:after="0" w:line="310" w:lineRule="auto"/>
        <w:ind w:left="1134" w:hanging="434"/>
        <w:rPr>
          <w:rFonts w:ascii="Times New Roman" w:eastAsia="Calibri" w:hAnsi="Times New Roman"/>
          <w:sz w:val="28"/>
          <w:szCs w:val="22"/>
          <w:lang w:eastAsia="en-US"/>
        </w:rPr>
      </w:pPr>
      <w:r>
        <w:rPr>
          <w:rFonts w:ascii="Times New Roman" w:eastAsia="Calibri" w:hAnsi="Times New Roman"/>
          <w:sz w:val="28"/>
          <w:szCs w:val="22"/>
          <w:lang w:eastAsia="en-US"/>
        </w:rPr>
        <w:t xml:space="preserve">Для карта-плана изменена логика заполнения </w:t>
      </w:r>
      <w:r w:rsidRPr="00C501AF">
        <w:rPr>
          <w:rFonts w:ascii="Times New Roman" w:eastAsia="Calibri" w:hAnsi="Times New Roman"/>
          <w:sz w:val="28"/>
          <w:szCs w:val="22"/>
          <w:lang w:eastAsia="en-US"/>
        </w:rPr>
        <w:t xml:space="preserve">реквизита </w:t>
      </w:r>
      <w:r w:rsidRPr="00C501AF">
        <w:rPr>
          <w:rStyle w:val="afff3"/>
          <w:rFonts w:eastAsia="Calibri"/>
          <w:lang w:eastAsia="en-US"/>
        </w:rPr>
        <w:t>Особые отметки</w:t>
      </w:r>
      <w:r>
        <w:rPr>
          <w:rFonts w:ascii="Times New Roman" w:eastAsia="Calibri" w:hAnsi="Times New Roman"/>
          <w:sz w:val="28"/>
          <w:szCs w:val="22"/>
          <w:lang w:eastAsia="en-US"/>
        </w:rPr>
        <w:t>.</w:t>
      </w:r>
    </w:p>
    <w:p w14:paraId="5EB3BE98" w14:textId="7D4B88D3" w:rsidR="00790BD7" w:rsidRPr="005C0DD0" w:rsidRDefault="00790BD7" w:rsidP="0037715C">
      <w:pPr>
        <w:pStyle w:val="1-"/>
        <w:numPr>
          <w:ilvl w:val="0"/>
          <w:numId w:val="15"/>
        </w:numPr>
        <w:suppressAutoHyphens/>
        <w:spacing w:after="0" w:line="310" w:lineRule="auto"/>
        <w:ind w:left="1134" w:hanging="434"/>
        <w:rPr>
          <w:rFonts w:ascii="Times New Roman" w:eastAsia="Calibri" w:hAnsi="Times New Roman"/>
          <w:sz w:val="28"/>
          <w:szCs w:val="22"/>
          <w:lang w:eastAsia="en-US"/>
        </w:rPr>
      </w:pPr>
      <w:r>
        <w:rPr>
          <w:rFonts w:ascii="Times New Roman" w:eastAsia="Calibri" w:hAnsi="Times New Roman"/>
          <w:sz w:val="28"/>
          <w:szCs w:val="22"/>
          <w:lang w:eastAsia="en-US"/>
        </w:rPr>
        <w:t xml:space="preserve">Для схемы </w:t>
      </w:r>
      <w:proofErr w:type="spellStart"/>
      <w:r>
        <w:rPr>
          <w:rFonts w:ascii="Times New Roman" w:eastAsia="Calibri" w:hAnsi="Times New Roman"/>
          <w:sz w:val="28"/>
          <w:szCs w:val="22"/>
          <w:lang w:eastAsia="en-US"/>
        </w:rPr>
        <w:t>геопостроений</w:t>
      </w:r>
      <w:proofErr w:type="spellEnd"/>
      <w:r>
        <w:rPr>
          <w:rFonts w:ascii="Times New Roman" w:eastAsia="Calibri" w:hAnsi="Times New Roman"/>
          <w:sz w:val="28"/>
          <w:szCs w:val="22"/>
          <w:lang w:eastAsia="en-US"/>
        </w:rPr>
        <w:t xml:space="preserve"> </w:t>
      </w:r>
      <w:r w:rsidRPr="00790BD7">
        <w:rPr>
          <w:rFonts w:ascii="Times New Roman" w:eastAsia="Calibri" w:hAnsi="Times New Roman"/>
          <w:sz w:val="28"/>
          <w:szCs w:val="22"/>
          <w:lang w:eastAsia="en-US"/>
        </w:rPr>
        <w:t>сохраняет установленную позицию</w:t>
      </w:r>
      <w:r>
        <w:rPr>
          <w:rFonts w:ascii="Times New Roman" w:eastAsia="Calibri" w:hAnsi="Times New Roman"/>
          <w:sz w:val="28"/>
          <w:szCs w:val="22"/>
          <w:lang w:eastAsia="en-US"/>
        </w:rPr>
        <w:t xml:space="preserve"> п</w:t>
      </w:r>
      <w:r w:rsidRPr="00790BD7">
        <w:rPr>
          <w:rFonts w:ascii="Times New Roman" w:eastAsia="Calibri" w:hAnsi="Times New Roman"/>
          <w:sz w:val="28"/>
          <w:szCs w:val="22"/>
          <w:lang w:eastAsia="en-US"/>
        </w:rPr>
        <w:t>ри повороте надписи в свойствах</w:t>
      </w:r>
      <w:r>
        <w:rPr>
          <w:rFonts w:ascii="Times New Roman" w:eastAsia="Calibri" w:hAnsi="Times New Roman"/>
          <w:sz w:val="28"/>
          <w:szCs w:val="22"/>
          <w:lang w:eastAsia="en-US"/>
        </w:rPr>
        <w:t>.</w:t>
      </w:r>
    </w:p>
    <w:p w14:paraId="167E7183" w14:textId="76D885BB" w:rsidR="00140E8C" w:rsidRPr="005C0DD0" w:rsidRDefault="00140E8C" w:rsidP="0037715C">
      <w:pPr>
        <w:pStyle w:val="1-"/>
        <w:numPr>
          <w:ilvl w:val="0"/>
          <w:numId w:val="15"/>
        </w:numPr>
        <w:suppressAutoHyphens/>
        <w:spacing w:after="0" w:line="310" w:lineRule="auto"/>
        <w:ind w:left="1134" w:hanging="434"/>
        <w:rPr>
          <w:rFonts w:ascii="Times New Roman" w:eastAsia="Calibri" w:hAnsi="Times New Roman"/>
          <w:sz w:val="28"/>
          <w:szCs w:val="22"/>
          <w:lang w:eastAsia="en-US"/>
        </w:rPr>
      </w:pPr>
      <w:r w:rsidRPr="005C0DD0">
        <w:rPr>
          <w:rFonts w:ascii="Times New Roman" w:eastAsia="Calibri" w:hAnsi="Times New Roman"/>
          <w:sz w:val="28"/>
          <w:szCs w:val="22"/>
          <w:lang w:eastAsia="en-US"/>
        </w:rPr>
        <w:t>При копировани</w:t>
      </w:r>
      <w:r w:rsidR="00DA182F" w:rsidRPr="005C0DD0">
        <w:rPr>
          <w:rFonts w:ascii="Times New Roman" w:eastAsia="Calibri" w:hAnsi="Times New Roman"/>
          <w:sz w:val="28"/>
          <w:szCs w:val="22"/>
          <w:lang w:eastAsia="en-US"/>
        </w:rPr>
        <w:t>и</w:t>
      </w:r>
      <w:r w:rsidRPr="005C0DD0">
        <w:rPr>
          <w:rFonts w:ascii="Times New Roman" w:eastAsia="Calibri" w:hAnsi="Times New Roman"/>
          <w:sz w:val="28"/>
          <w:szCs w:val="22"/>
          <w:lang w:eastAsia="en-US"/>
        </w:rPr>
        <w:t xml:space="preserve"> помещений в скопированные объекты копируются </w:t>
      </w:r>
      <w:r w:rsidR="005C0DD0" w:rsidRPr="005C0DD0">
        <w:rPr>
          <w:rFonts w:ascii="Times New Roman" w:eastAsia="Calibri" w:hAnsi="Times New Roman"/>
          <w:sz w:val="28"/>
          <w:szCs w:val="22"/>
          <w:lang w:eastAsia="en-US"/>
        </w:rPr>
        <w:t xml:space="preserve">теперь также </w:t>
      </w:r>
      <w:r w:rsidRPr="005C0DD0">
        <w:rPr>
          <w:rFonts w:ascii="Times New Roman" w:eastAsia="Calibri" w:hAnsi="Times New Roman"/>
          <w:sz w:val="28"/>
          <w:szCs w:val="22"/>
          <w:lang w:eastAsia="en-US"/>
        </w:rPr>
        <w:t>номер кадастрового квартала</w:t>
      </w:r>
      <w:r w:rsidR="005C0DD0" w:rsidRPr="005C0DD0">
        <w:rPr>
          <w:rFonts w:ascii="Times New Roman" w:eastAsia="Calibri" w:hAnsi="Times New Roman"/>
          <w:sz w:val="28"/>
          <w:szCs w:val="22"/>
          <w:lang w:eastAsia="en-US"/>
        </w:rPr>
        <w:t xml:space="preserve"> и </w:t>
      </w:r>
      <w:r w:rsidRPr="005C0DD0">
        <w:rPr>
          <w:rFonts w:ascii="Times New Roman" w:eastAsia="Calibri" w:hAnsi="Times New Roman"/>
          <w:sz w:val="28"/>
          <w:szCs w:val="22"/>
          <w:lang w:eastAsia="en-US"/>
        </w:rPr>
        <w:t>кадастровый номер объекта, в пределах которого располагается объект.</w:t>
      </w:r>
    </w:p>
    <w:p w14:paraId="41DB7B44" w14:textId="6205E065" w:rsidR="00F76AD6" w:rsidRDefault="00F76AD6" w:rsidP="0037715C">
      <w:pPr>
        <w:pStyle w:val="1-"/>
        <w:numPr>
          <w:ilvl w:val="0"/>
          <w:numId w:val="15"/>
        </w:numPr>
        <w:suppressAutoHyphens/>
        <w:spacing w:after="0" w:line="310" w:lineRule="auto"/>
        <w:ind w:left="1134" w:hanging="434"/>
        <w:rPr>
          <w:rFonts w:ascii="Times New Roman" w:eastAsia="Calibri" w:hAnsi="Times New Roman"/>
          <w:sz w:val="28"/>
          <w:szCs w:val="22"/>
          <w:lang w:eastAsia="en-US"/>
        </w:rPr>
      </w:pPr>
      <w:r>
        <w:rPr>
          <w:rFonts w:ascii="Times New Roman" w:eastAsia="Calibri" w:hAnsi="Times New Roman"/>
          <w:sz w:val="28"/>
          <w:szCs w:val="22"/>
          <w:lang w:eastAsia="en-US"/>
        </w:rPr>
        <w:t xml:space="preserve">Для ввода </w:t>
      </w:r>
      <w:r w:rsidRPr="00F76AD6">
        <w:rPr>
          <w:rFonts w:ascii="Times New Roman" w:eastAsia="Calibri" w:hAnsi="Times New Roman"/>
          <w:sz w:val="28"/>
          <w:szCs w:val="22"/>
          <w:lang w:eastAsia="en-US"/>
        </w:rPr>
        <w:t xml:space="preserve">однотипного параметра, например зоны, системы координат, погрешности </w:t>
      </w:r>
      <w:r w:rsidR="00BE2211">
        <w:rPr>
          <w:rFonts w:ascii="Times New Roman" w:eastAsia="Calibri" w:hAnsi="Times New Roman"/>
          <w:sz w:val="28"/>
          <w:szCs w:val="22"/>
          <w:lang w:eastAsia="en-US"/>
        </w:rPr>
        <w:t>теперь есть возможность сделать выбор нескольких контуров, чтобы не вводить для каждого контура параметры в отдельности.</w:t>
      </w:r>
    </w:p>
    <w:p w14:paraId="0D6311C5" w14:textId="41D51F31" w:rsidR="00F76AD6" w:rsidRDefault="00BE2211" w:rsidP="0037715C">
      <w:pPr>
        <w:pStyle w:val="1-"/>
        <w:numPr>
          <w:ilvl w:val="0"/>
          <w:numId w:val="15"/>
        </w:numPr>
        <w:suppressAutoHyphens/>
        <w:spacing w:after="0" w:line="310" w:lineRule="auto"/>
        <w:ind w:left="1134" w:hanging="434"/>
        <w:rPr>
          <w:rFonts w:ascii="Times New Roman" w:eastAsia="Calibri" w:hAnsi="Times New Roman"/>
          <w:sz w:val="28"/>
          <w:szCs w:val="22"/>
          <w:lang w:eastAsia="en-US"/>
        </w:rPr>
      </w:pPr>
      <w:r>
        <w:rPr>
          <w:rFonts w:ascii="Times New Roman" w:eastAsia="Calibri" w:hAnsi="Times New Roman"/>
          <w:sz w:val="28"/>
          <w:szCs w:val="22"/>
          <w:lang w:eastAsia="en-US"/>
        </w:rPr>
        <w:t xml:space="preserve">Реализован </w:t>
      </w:r>
      <w:r w:rsidR="00F76AD6" w:rsidRPr="00F76AD6">
        <w:rPr>
          <w:rFonts w:ascii="Times New Roman" w:eastAsia="Calibri" w:hAnsi="Times New Roman"/>
          <w:sz w:val="28"/>
          <w:szCs w:val="22"/>
          <w:lang w:eastAsia="en-US"/>
        </w:rPr>
        <w:t xml:space="preserve">экспорт </w:t>
      </w:r>
      <w:r>
        <w:rPr>
          <w:rFonts w:ascii="Times New Roman" w:eastAsia="Calibri" w:hAnsi="Times New Roman"/>
          <w:sz w:val="28"/>
          <w:szCs w:val="22"/>
          <w:lang w:eastAsia="en-US"/>
        </w:rPr>
        <w:t xml:space="preserve">нескольких </w:t>
      </w:r>
      <w:r w:rsidR="00F76AD6" w:rsidRPr="00F76AD6">
        <w:rPr>
          <w:rFonts w:ascii="Times New Roman" w:eastAsia="Calibri" w:hAnsi="Times New Roman"/>
          <w:sz w:val="28"/>
          <w:szCs w:val="22"/>
          <w:lang w:eastAsia="en-US"/>
        </w:rPr>
        <w:t xml:space="preserve">контуров </w:t>
      </w:r>
      <w:r>
        <w:rPr>
          <w:rFonts w:ascii="Times New Roman" w:eastAsia="Calibri" w:hAnsi="Times New Roman"/>
          <w:sz w:val="28"/>
          <w:szCs w:val="22"/>
          <w:lang w:eastAsia="en-US"/>
        </w:rPr>
        <w:t xml:space="preserve">за одну операцию </w:t>
      </w:r>
      <w:r w:rsidR="00F76AD6" w:rsidRPr="00F76AD6">
        <w:rPr>
          <w:rFonts w:ascii="Times New Roman" w:eastAsia="Calibri" w:hAnsi="Times New Roman"/>
          <w:sz w:val="28"/>
          <w:szCs w:val="22"/>
          <w:lang w:eastAsia="en-US"/>
        </w:rPr>
        <w:t>(</w:t>
      </w:r>
      <w:r>
        <w:rPr>
          <w:rFonts w:ascii="Times New Roman" w:eastAsia="Calibri" w:hAnsi="Times New Roman"/>
          <w:sz w:val="28"/>
          <w:szCs w:val="22"/>
          <w:lang w:eastAsia="en-US"/>
        </w:rPr>
        <w:t xml:space="preserve">необходимо сделать </w:t>
      </w:r>
      <w:r w:rsidR="00F76AD6" w:rsidRPr="00F76AD6">
        <w:rPr>
          <w:rFonts w:ascii="Times New Roman" w:eastAsia="Calibri" w:hAnsi="Times New Roman"/>
          <w:sz w:val="28"/>
          <w:szCs w:val="22"/>
          <w:lang w:eastAsia="en-US"/>
        </w:rPr>
        <w:t xml:space="preserve">выбор нескольких </w:t>
      </w:r>
      <w:r>
        <w:rPr>
          <w:rFonts w:ascii="Times New Roman" w:eastAsia="Calibri" w:hAnsi="Times New Roman"/>
          <w:sz w:val="28"/>
          <w:szCs w:val="22"/>
          <w:lang w:eastAsia="en-US"/>
        </w:rPr>
        <w:t xml:space="preserve">контуров </w:t>
      </w:r>
      <w:r w:rsidR="00F76AD6" w:rsidRPr="00F76AD6">
        <w:rPr>
          <w:rFonts w:ascii="Times New Roman" w:eastAsia="Calibri" w:hAnsi="Times New Roman"/>
          <w:sz w:val="28"/>
          <w:szCs w:val="22"/>
          <w:lang w:eastAsia="en-US"/>
        </w:rPr>
        <w:t>для выгрузки).</w:t>
      </w:r>
    </w:p>
    <w:p w14:paraId="4411548B" w14:textId="5600DF08" w:rsidR="005D7F37" w:rsidRDefault="00F76AD6" w:rsidP="0037715C">
      <w:pPr>
        <w:pStyle w:val="1-"/>
        <w:numPr>
          <w:ilvl w:val="0"/>
          <w:numId w:val="15"/>
        </w:numPr>
        <w:suppressAutoHyphens/>
        <w:spacing w:after="0" w:line="310" w:lineRule="auto"/>
        <w:ind w:left="1134" w:hanging="434"/>
        <w:rPr>
          <w:rFonts w:ascii="Times New Roman" w:eastAsia="Calibri" w:hAnsi="Times New Roman"/>
          <w:sz w:val="28"/>
          <w:szCs w:val="22"/>
          <w:lang w:eastAsia="en-US"/>
        </w:rPr>
      </w:pPr>
      <w:r>
        <w:rPr>
          <w:rFonts w:ascii="Times New Roman" w:eastAsia="Calibri" w:hAnsi="Times New Roman"/>
          <w:sz w:val="28"/>
          <w:szCs w:val="22"/>
          <w:lang w:eastAsia="en-US"/>
        </w:rPr>
        <w:t xml:space="preserve">Для </w:t>
      </w:r>
      <w:r w:rsidRPr="00F76AD6">
        <w:rPr>
          <w:rFonts w:ascii="Times New Roman" w:eastAsia="Calibri" w:hAnsi="Times New Roman"/>
          <w:sz w:val="28"/>
          <w:szCs w:val="22"/>
          <w:lang w:eastAsia="en-US"/>
        </w:rPr>
        <w:t>многоконтурн</w:t>
      </w:r>
      <w:r>
        <w:rPr>
          <w:rFonts w:ascii="Times New Roman" w:eastAsia="Calibri" w:hAnsi="Times New Roman"/>
          <w:sz w:val="28"/>
          <w:szCs w:val="22"/>
          <w:lang w:eastAsia="en-US"/>
        </w:rPr>
        <w:t xml:space="preserve">ого </w:t>
      </w:r>
      <w:r w:rsidRPr="00F76AD6">
        <w:rPr>
          <w:rFonts w:ascii="Times New Roman" w:eastAsia="Calibri" w:hAnsi="Times New Roman"/>
          <w:sz w:val="28"/>
          <w:szCs w:val="22"/>
          <w:lang w:eastAsia="en-US"/>
        </w:rPr>
        <w:t xml:space="preserve">ЗУ </w:t>
      </w:r>
      <w:r>
        <w:rPr>
          <w:rFonts w:ascii="Times New Roman" w:eastAsia="Calibri" w:hAnsi="Times New Roman"/>
          <w:sz w:val="28"/>
          <w:szCs w:val="22"/>
          <w:lang w:eastAsia="en-US"/>
        </w:rPr>
        <w:t xml:space="preserve">теперь существует возможность </w:t>
      </w:r>
      <w:r w:rsidRPr="00F76AD6">
        <w:rPr>
          <w:rFonts w:ascii="Times New Roman" w:eastAsia="Calibri" w:hAnsi="Times New Roman"/>
          <w:sz w:val="28"/>
          <w:szCs w:val="22"/>
          <w:lang w:eastAsia="en-US"/>
        </w:rPr>
        <w:t xml:space="preserve">выделить </w:t>
      </w:r>
      <w:r w:rsidR="00140E8C">
        <w:rPr>
          <w:rFonts w:ascii="Times New Roman" w:eastAsia="Calibri" w:hAnsi="Times New Roman"/>
          <w:sz w:val="28"/>
          <w:szCs w:val="22"/>
          <w:lang w:eastAsia="en-US"/>
        </w:rPr>
        <w:t>«</w:t>
      </w:r>
      <w:r w:rsidRPr="00F76AD6">
        <w:rPr>
          <w:rFonts w:ascii="Times New Roman" w:eastAsia="Calibri" w:hAnsi="Times New Roman"/>
          <w:sz w:val="28"/>
          <w:szCs w:val="22"/>
          <w:lang w:eastAsia="en-US"/>
        </w:rPr>
        <w:t>ненужные контура</w:t>
      </w:r>
      <w:r w:rsidR="00140E8C">
        <w:rPr>
          <w:rFonts w:ascii="Times New Roman" w:eastAsia="Calibri" w:hAnsi="Times New Roman"/>
          <w:sz w:val="28"/>
          <w:szCs w:val="22"/>
          <w:lang w:eastAsia="en-US"/>
        </w:rPr>
        <w:t>»</w:t>
      </w:r>
      <w:r w:rsidRPr="00F76AD6">
        <w:rPr>
          <w:rFonts w:ascii="Times New Roman" w:eastAsia="Calibri" w:hAnsi="Times New Roman"/>
          <w:sz w:val="28"/>
          <w:szCs w:val="22"/>
          <w:lang w:eastAsia="en-US"/>
        </w:rPr>
        <w:t xml:space="preserve"> (части ЗУ) и сразу удалить </w:t>
      </w:r>
      <w:r>
        <w:rPr>
          <w:rFonts w:ascii="Times New Roman" w:eastAsia="Calibri" w:hAnsi="Times New Roman"/>
          <w:sz w:val="28"/>
          <w:szCs w:val="22"/>
          <w:lang w:eastAsia="en-US"/>
        </w:rPr>
        <w:t xml:space="preserve">группу (кнопка </w:t>
      </w:r>
      <w:r w:rsidRPr="00F76AD6">
        <w:rPr>
          <w:rFonts w:ascii="Times New Roman" w:eastAsia="Calibri" w:hAnsi="Times New Roman"/>
          <w:b/>
          <w:sz w:val="28"/>
          <w:szCs w:val="22"/>
          <w:lang w:eastAsia="en-US"/>
        </w:rPr>
        <w:t>Удалить</w:t>
      </w:r>
      <w:r>
        <w:rPr>
          <w:rFonts w:ascii="Times New Roman" w:eastAsia="Calibri" w:hAnsi="Times New Roman"/>
          <w:sz w:val="28"/>
          <w:szCs w:val="22"/>
          <w:lang w:eastAsia="en-US"/>
        </w:rPr>
        <w:t>)</w:t>
      </w:r>
      <w:r w:rsidRPr="00F76AD6">
        <w:rPr>
          <w:rFonts w:ascii="Times New Roman" w:eastAsia="Calibri" w:hAnsi="Times New Roman"/>
          <w:sz w:val="28"/>
          <w:szCs w:val="22"/>
          <w:lang w:eastAsia="en-US"/>
        </w:rPr>
        <w:t>.</w:t>
      </w:r>
    </w:p>
    <w:p w14:paraId="329F2761" w14:textId="3DD22449" w:rsidR="0037715C" w:rsidRDefault="0037715C" w:rsidP="0037715C">
      <w:pPr>
        <w:pStyle w:val="1-"/>
        <w:numPr>
          <w:ilvl w:val="0"/>
          <w:numId w:val="15"/>
        </w:numPr>
        <w:suppressAutoHyphens/>
        <w:spacing w:after="0" w:line="310" w:lineRule="auto"/>
        <w:ind w:left="1134" w:hanging="434"/>
        <w:rPr>
          <w:rFonts w:ascii="Times New Roman" w:eastAsia="Calibri" w:hAnsi="Times New Roman"/>
          <w:sz w:val="28"/>
          <w:szCs w:val="22"/>
          <w:lang w:eastAsia="en-US"/>
        </w:rPr>
      </w:pPr>
      <w:r>
        <w:rPr>
          <w:rFonts w:ascii="Times New Roman" w:eastAsia="Calibri" w:hAnsi="Times New Roman"/>
          <w:sz w:val="28"/>
          <w:szCs w:val="22"/>
          <w:lang w:eastAsia="en-US"/>
        </w:rPr>
        <w:t>П</w:t>
      </w:r>
      <w:r w:rsidRPr="0037715C">
        <w:rPr>
          <w:rFonts w:ascii="Times New Roman" w:eastAsia="Calibri" w:hAnsi="Times New Roman"/>
          <w:sz w:val="28"/>
          <w:szCs w:val="22"/>
          <w:lang w:eastAsia="en-US"/>
        </w:rPr>
        <w:t xml:space="preserve">ри </w:t>
      </w:r>
      <w:r>
        <w:rPr>
          <w:rFonts w:ascii="Times New Roman" w:eastAsia="Calibri" w:hAnsi="Times New Roman"/>
          <w:sz w:val="28"/>
          <w:szCs w:val="22"/>
          <w:lang w:eastAsia="en-US"/>
        </w:rPr>
        <w:t xml:space="preserve">создании </w:t>
      </w:r>
      <w:r w:rsidRPr="00B146A1">
        <w:rPr>
          <w:rFonts w:ascii="Times New Roman" w:eastAsia="Calibri" w:hAnsi="Times New Roman"/>
          <w:b/>
          <w:bCs/>
          <w:sz w:val="28"/>
          <w:szCs w:val="22"/>
          <w:lang w:eastAsia="en-US"/>
        </w:rPr>
        <w:t>Проекта межевания</w:t>
      </w:r>
      <w:r w:rsidRPr="0037715C">
        <w:rPr>
          <w:rFonts w:ascii="Times New Roman" w:eastAsia="Calibri" w:hAnsi="Times New Roman"/>
          <w:sz w:val="28"/>
          <w:szCs w:val="22"/>
          <w:lang w:eastAsia="en-US"/>
        </w:rPr>
        <w:t xml:space="preserve"> </w:t>
      </w:r>
      <w:r>
        <w:rPr>
          <w:rFonts w:ascii="Times New Roman" w:eastAsia="Calibri" w:hAnsi="Times New Roman"/>
          <w:sz w:val="28"/>
          <w:szCs w:val="22"/>
          <w:lang w:eastAsia="en-US"/>
        </w:rPr>
        <w:t>н</w:t>
      </w:r>
      <w:r w:rsidRPr="0037715C">
        <w:rPr>
          <w:rFonts w:ascii="Times New Roman" w:eastAsia="Calibri" w:hAnsi="Times New Roman"/>
          <w:sz w:val="28"/>
          <w:szCs w:val="22"/>
          <w:lang w:eastAsia="en-US"/>
        </w:rPr>
        <w:t xml:space="preserve">аименование формируемого документа </w:t>
      </w:r>
      <w:r>
        <w:rPr>
          <w:rFonts w:ascii="Times New Roman" w:eastAsia="Calibri" w:hAnsi="Times New Roman"/>
          <w:sz w:val="28"/>
          <w:szCs w:val="22"/>
          <w:lang w:eastAsia="en-US"/>
        </w:rPr>
        <w:t xml:space="preserve">теперь </w:t>
      </w:r>
      <w:r w:rsidRPr="0037715C">
        <w:rPr>
          <w:rFonts w:ascii="Times New Roman" w:eastAsia="Calibri" w:hAnsi="Times New Roman"/>
          <w:sz w:val="28"/>
          <w:szCs w:val="22"/>
          <w:lang w:eastAsia="en-US"/>
        </w:rPr>
        <w:t>соответствует его содержанию.</w:t>
      </w:r>
    </w:p>
    <w:p w14:paraId="41C6E94D" w14:textId="01356570" w:rsidR="00552B50" w:rsidRDefault="00552B50" w:rsidP="0037715C">
      <w:pPr>
        <w:pStyle w:val="1-"/>
        <w:numPr>
          <w:ilvl w:val="0"/>
          <w:numId w:val="15"/>
        </w:numPr>
        <w:suppressAutoHyphens/>
        <w:spacing w:after="0" w:line="310" w:lineRule="auto"/>
        <w:ind w:left="1134" w:hanging="434"/>
        <w:rPr>
          <w:rFonts w:ascii="Times New Roman" w:eastAsia="Calibri" w:hAnsi="Times New Roman"/>
          <w:sz w:val="28"/>
          <w:szCs w:val="22"/>
          <w:lang w:eastAsia="en-US"/>
        </w:rPr>
      </w:pPr>
      <w:r>
        <w:rPr>
          <w:rFonts w:ascii="Times New Roman" w:eastAsia="Calibri" w:hAnsi="Times New Roman"/>
          <w:sz w:val="28"/>
          <w:szCs w:val="22"/>
          <w:lang w:eastAsia="en-US"/>
        </w:rPr>
        <w:t>Исправлена о</w:t>
      </w:r>
      <w:r w:rsidRPr="00552B50">
        <w:rPr>
          <w:rFonts w:ascii="Times New Roman" w:eastAsia="Calibri" w:hAnsi="Times New Roman"/>
          <w:sz w:val="28"/>
          <w:szCs w:val="22"/>
          <w:lang w:eastAsia="en-US"/>
        </w:rPr>
        <w:t>шибка при вводе большого значения координаты.</w:t>
      </w:r>
    </w:p>
    <w:p w14:paraId="78813B66" w14:textId="7B462282" w:rsidR="001732AF" w:rsidRDefault="001732AF" w:rsidP="009C5B68">
      <w:pPr>
        <w:pStyle w:val="1-"/>
        <w:numPr>
          <w:ilvl w:val="0"/>
          <w:numId w:val="15"/>
        </w:numPr>
        <w:suppressAutoHyphens/>
        <w:spacing w:after="0" w:line="310" w:lineRule="auto"/>
        <w:ind w:left="1134" w:hanging="434"/>
        <w:rPr>
          <w:rFonts w:ascii="Times New Roman" w:eastAsia="Calibri" w:hAnsi="Times New Roman"/>
          <w:sz w:val="28"/>
          <w:szCs w:val="22"/>
          <w:lang w:eastAsia="en-US"/>
        </w:rPr>
      </w:pPr>
      <w:r w:rsidRPr="001732AF">
        <w:rPr>
          <w:rFonts w:ascii="Times New Roman" w:eastAsia="Calibri" w:hAnsi="Times New Roman"/>
          <w:sz w:val="28"/>
          <w:szCs w:val="22"/>
          <w:lang w:eastAsia="en-US"/>
        </w:rPr>
        <w:t xml:space="preserve">Исправлена ошибка для СРЗУ на КПТ, когда </w:t>
      </w:r>
      <w:r>
        <w:rPr>
          <w:rFonts w:ascii="Times New Roman" w:eastAsia="Calibri" w:hAnsi="Times New Roman"/>
          <w:sz w:val="28"/>
          <w:szCs w:val="22"/>
          <w:lang w:eastAsia="en-US"/>
        </w:rPr>
        <w:t xml:space="preserve">в </w:t>
      </w:r>
      <w:r w:rsidRPr="001732AF">
        <w:rPr>
          <w:rFonts w:ascii="Times New Roman" w:eastAsia="Calibri" w:hAnsi="Times New Roman"/>
          <w:sz w:val="28"/>
          <w:szCs w:val="22"/>
          <w:lang w:eastAsia="en-US"/>
        </w:rPr>
        <w:t>печатной форме не указыва</w:t>
      </w:r>
      <w:r>
        <w:rPr>
          <w:rFonts w:ascii="Times New Roman" w:eastAsia="Calibri" w:hAnsi="Times New Roman"/>
          <w:sz w:val="28"/>
          <w:szCs w:val="22"/>
          <w:lang w:eastAsia="en-US"/>
        </w:rPr>
        <w:t xml:space="preserve">лся </w:t>
      </w:r>
      <w:r w:rsidRPr="001732AF">
        <w:rPr>
          <w:rFonts w:ascii="Times New Roman" w:eastAsia="Calibri" w:hAnsi="Times New Roman"/>
          <w:sz w:val="28"/>
          <w:szCs w:val="22"/>
          <w:lang w:eastAsia="en-US"/>
        </w:rPr>
        <w:t xml:space="preserve">контур, </w:t>
      </w:r>
      <w:r>
        <w:rPr>
          <w:rFonts w:ascii="Times New Roman" w:eastAsia="Calibri" w:hAnsi="Times New Roman"/>
          <w:sz w:val="28"/>
          <w:szCs w:val="22"/>
          <w:lang w:eastAsia="en-US"/>
        </w:rPr>
        <w:t xml:space="preserve">а </w:t>
      </w:r>
      <w:r w:rsidRPr="001732AF">
        <w:rPr>
          <w:rFonts w:ascii="Times New Roman" w:eastAsia="Calibri" w:hAnsi="Times New Roman"/>
          <w:sz w:val="28"/>
          <w:szCs w:val="22"/>
          <w:lang w:eastAsia="en-US"/>
        </w:rPr>
        <w:t>координаты вывод</w:t>
      </w:r>
      <w:r>
        <w:rPr>
          <w:rFonts w:ascii="Times New Roman" w:eastAsia="Calibri" w:hAnsi="Times New Roman"/>
          <w:sz w:val="28"/>
          <w:szCs w:val="22"/>
          <w:lang w:eastAsia="en-US"/>
        </w:rPr>
        <w:t xml:space="preserve">ились </w:t>
      </w:r>
      <w:r w:rsidRPr="001732AF">
        <w:rPr>
          <w:rFonts w:ascii="Times New Roman" w:eastAsia="Calibri" w:hAnsi="Times New Roman"/>
          <w:sz w:val="28"/>
          <w:szCs w:val="22"/>
          <w:lang w:eastAsia="en-US"/>
        </w:rPr>
        <w:t>списком подряд.</w:t>
      </w:r>
    </w:p>
    <w:p w14:paraId="4CA6CF22" w14:textId="61883745" w:rsidR="00C84979" w:rsidRDefault="00C84979" w:rsidP="009C5B68">
      <w:pPr>
        <w:pStyle w:val="1-"/>
        <w:numPr>
          <w:ilvl w:val="0"/>
          <w:numId w:val="15"/>
        </w:numPr>
        <w:suppressAutoHyphens/>
        <w:spacing w:after="0" w:line="310" w:lineRule="auto"/>
        <w:ind w:left="1134" w:hanging="434"/>
        <w:rPr>
          <w:rFonts w:ascii="Times New Roman" w:eastAsia="Calibri" w:hAnsi="Times New Roman"/>
          <w:sz w:val="28"/>
          <w:szCs w:val="22"/>
          <w:lang w:eastAsia="en-US"/>
        </w:rPr>
      </w:pPr>
      <w:r>
        <w:rPr>
          <w:rFonts w:ascii="Times New Roman" w:eastAsia="Calibri" w:hAnsi="Times New Roman"/>
          <w:sz w:val="28"/>
          <w:szCs w:val="22"/>
          <w:lang w:eastAsia="en-US"/>
        </w:rPr>
        <w:t xml:space="preserve">Наложен ряд дополнительных </w:t>
      </w:r>
      <w:r w:rsidR="005A17BF">
        <w:rPr>
          <w:rFonts w:ascii="Times New Roman" w:eastAsia="Calibri" w:hAnsi="Times New Roman"/>
          <w:sz w:val="28"/>
          <w:szCs w:val="22"/>
          <w:lang w:eastAsia="en-US"/>
        </w:rPr>
        <w:t xml:space="preserve">правил </w:t>
      </w:r>
      <w:r>
        <w:rPr>
          <w:rFonts w:ascii="Times New Roman" w:eastAsia="Calibri" w:hAnsi="Times New Roman"/>
          <w:sz w:val="28"/>
          <w:szCs w:val="22"/>
          <w:lang w:eastAsia="en-US"/>
        </w:rPr>
        <w:t>ФЛК</w:t>
      </w:r>
      <w:r w:rsidR="005A17BF">
        <w:rPr>
          <w:rFonts w:ascii="Times New Roman" w:eastAsia="Calibri" w:hAnsi="Times New Roman"/>
          <w:sz w:val="28"/>
          <w:szCs w:val="22"/>
          <w:lang w:eastAsia="en-US"/>
        </w:rPr>
        <w:t xml:space="preserve"> на интерфейс, например на номер КК.</w:t>
      </w:r>
    </w:p>
    <w:p w14:paraId="41BD33D9" w14:textId="3518805D" w:rsidR="00C1439F" w:rsidRDefault="00C1439F" w:rsidP="009C5B68">
      <w:pPr>
        <w:pStyle w:val="1-"/>
        <w:numPr>
          <w:ilvl w:val="0"/>
          <w:numId w:val="15"/>
        </w:numPr>
        <w:suppressAutoHyphens/>
        <w:spacing w:after="0" w:line="310" w:lineRule="auto"/>
        <w:ind w:left="1134" w:hanging="434"/>
        <w:rPr>
          <w:rFonts w:ascii="Times New Roman" w:eastAsia="Calibri" w:hAnsi="Times New Roman"/>
          <w:sz w:val="28"/>
          <w:szCs w:val="22"/>
          <w:lang w:eastAsia="en-US"/>
        </w:rPr>
      </w:pPr>
      <w:r>
        <w:rPr>
          <w:rFonts w:ascii="Times New Roman" w:eastAsia="Calibri" w:hAnsi="Times New Roman"/>
          <w:sz w:val="28"/>
          <w:szCs w:val="22"/>
          <w:lang w:eastAsia="en-US"/>
        </w:rPr>
        <w:t xml:space="preserve">Добавлена функция удаления ведущих и конечных пробелов для большей совместимости с проверками ФЛК, проводимыми над </w:t>
      </w:r>
      <w:r>
        <w:rPr>
          <w:rFonts w:ascii="Times New Roman" w:eastAsia="Calibri" w:hAnsi="Times New Roman"/>
          <w:sz w:val="28"/>
          <w:szCs w:val="22"/>
          <w:lang w:val="en-US" w:eastAsia="en-US"/>
        </w:rPr>
        <w:t>XML</w:t>
      </w:r>
      <w:r w:rsidR="00AF160C">
        <w:rPr>
          <w:rFonts w:ascii="Times New Roman" w:eastAsia="Calibri" w:hAnsi="Times New Roman"/>
          <w:sz w:val="28"/>
          <w:szCs w:val="22"/>
          <w:lang w:eastAsia="en-US"/>
        </w:rPr>
        <w:t>-файлами</w:t>
      </w:r>
      <w:r w:rsidRPr="00443EBD">
        <w:rPr>
          <w:rFonts w:ascii="Times New Roman" w:eastAsia="Calibri" w:hAnsi="Times New Roman"/>
          <w:sz w:val="28"/>
          <w:szCs w:val="22"/>
          <w:lang w:eastAsia="en-US"/>
        </w:rPr>
        <w:t xml:space="preserve"> </w:t>
      </w:r>
      <w:r w:rsidR="00AF160C">
        <w:rPr>
          <w:rFonts w:ascii="Times New Roman" w:eastAsia="Calibri" w:hAnsi="Times New Roman"/>
          <w:sz w:val="28"/>
          <w:szCs w:val="22"/>
          <w:lang w:eastAsia="en-US"/>
        </w:rPr>
        <w:t xml:space="preserve">во </w:t>
      </w:r>
      <w:r w:rsidRPr="00BB058A">
        <w:rPr>
          <w:rFonts w:ascii="Times New Roman" w:eastAsia="Calibri" w:hAnsi="Times New Roman"/>
          <w:b/>
          <w:bCs/>
          <w:sz w:val="28"/>
          <w:szCs w:val="22"/>
          <w:lang w:eastAsia="en-US"/>
        </w:rPr>
        <w:t>ФГИС ЕГРН</w:t>
      </w:r>
      <w:r>
        <w:rPr>
          <w:rFonts w:ascii="Times New Roman" w:eastAsia="Calibri" w:hAnsi="Times New Roman"/>
          <w:sz w:val="28"/>
          <w:szCs w:val="22"/>
          <w:lang w:eastAsia="en-US"/>
        </w:rPr>
        <w:t>.</w:t>
      </w:r>
    </w:p>
    <w:p w14:paraId="5A81BD11" w14:textId="359F5DF0" w:rsidR="00C107A5" w:rsidRPr="001732AF" w:rsidRDefault="00C107A5" w:rsidP="009C5B68">
      <w:pPr>
        <w:pStyle w:val="1-"/>
        <w:numPr>
          <w:ilvl w:val="0"/>
          <w:numId w:val="15"/>
        </w:numPr>
        <w:suppressAutoHyphens/>
        <w:spacing w:after="0" w:line="310" w:lineRule="auto"/>
        <w:ind w:left="1134" w:hanging="434"/>
        <w:rPr>
          <w:rFonts w:ascii="Times New Roman" w:eastAsia="Calibri" w:hAnsi="Times New Roman"/>
          <w:sz w:val="28"/>
          <w:szCs w:val="22"/>
          <w:lang w:eastAsia="en-US"/>
        </w:rPr>
      </w:pPr>
      <w:r>
        <w:rPr>
          <w:rFonts w:ascii="Times New Roman" w:eastAsia="Calibri" w:hAnsi="Times New Roman"/>
          <w:sz w:val="28"/>
          <w:szCs w:val="22"/>
          <w:lang w:eastAsia="en-US"/>
        </w:rPr>
        <w:t>Исправлены другие мелкие недочеты.</w:t>
      </w:r>
    </w:p>
    <w:p w14:paraId="1941012B" w14:textId="77777777" w:rsidR="000D42F0" w:rsidRPr="000D7BAB" w:rsidRDefault="009E2894">
      <w:pPr>
        <w:pStyle w:val="affd"/>
        <w:rPr>
          <w:szCs w:val="24"/>
        </w:rPr>
      </w:pPr>
      <w:r w:rsidRPr="000D7BAB">
        <w:rPr>
          <w:szCs w:val="24"/>
        </w:rPr>
        <w:lastRenderedPageBreak/>
        <w:t>СОСТАВИЛИ</w:t>
      </w:r>
    </w:p>
    <w:tbl>
      <w:tblPr>
        <w:tblW w:w="10200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2262"/>
        <w:gridCol w:w="2976"/>
        <w:gridCol w:w="2125"/>
        <w:gridCol w:w="1700"/>
        <w:gridCol w:w="1137"/>
      </w:tblGrid>
      <w:tr w:rsidR="000D42F0" w:rsidRPr="00E67021" w14:paraId="6119225F" w14:textId="77777777">
        <w:trPr>
          <w:cantSplit/>
        </w:trPr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68218" w14:textId="77777777" w:rsidR="000D42F0" w:rsidRPr="00E67021" w:rsidRDefault="009E2894">
            <w:pPr>
              <w:pStyle w:val="aff4"/>
              <w:rPr>
                <w:rFonts w:ascii="Times New Roman" w:hAnsi="Times New Roman"/>
                <w:sz w:val="28"/>
                <w:szCs w:val="28"/>
              </w:rPr>
            </w:pPr>
            <w:r w:rsidRPr="00E67021">
              <w:rPr>
                <w:rFonts w:ascii="Times New Roman" w:hAnsi="Times New Roman"/>
                <w:sz w:val="28"/>
                <w:szCs w:val="28"/>
              </w:rPr>
              <w:t>Наименование</w:t>
            </w:r>
            <w:r w:rsidRPr="00E67021">
              <w:rPr>
                <w:rFonts w:ascii="Times New Roman" w:hAnsi="Times New Roman"/>
                <w:sz w:val="28"/>
                <w:szCs w:val="28"/>
              </w:rPr>
              <w:br/>
              <w:t>организации,</w:t>
            </w:r>
            <w:r w:rsidRPr="00E67021">
              <w:rPr>
                <w:rFonts w:ascii="Times New Roman" w:hAnsi="Times New Roman"/>
                <w:sz w:val="28"/>
                <w:szCs w:val="28"/>
              </w:rPr>
              <w:br/>
              <w:t>предприятия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9CAC1" w14:textId="77777777" w:rsidR="000D42F0" w:rsidRPr="00E67021" w:rsidRDefault="009E2894">
            <w:pPr>
              <w:pStyle w:val="aff4"/>
              <w:rPr>
                <w:rFonts w:ascii="Times New Roman" w:hAnsi="Times New Roman"/>
                <w:sz w:val="28"/>
                <w:szCs w:val="28"/>
              </w:rPr>
            </w:pPr>
            <w:r w:rsidRPr="00E67021">
              <w:rPr>
                <w:rFonts w:ascii="Times New Roman" w:hAnsi="Times New Roman"/>
                <w:sz w:val="28"/>
                <w:szCs w:val="28"/>
              </w:rPr>
              <w:t>Должность исполнителя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427A6" w14:textId="77777777" w:rsidR="000D42F0" w:rsidRPr="00E67021" w:rsidRDefault="009E2894">
            <w:pPr>
              <w:pStyle w:val="aff4"/>
              <w:rPr>
                <w:rFonts w:ascii="Times New Roman" w:hAnsi="Times New Roman"/>
                <w:sz w:val="28"/>
                <w:szCs w:val="28"/>
              </w:rPr>
            </w:pPr>
            <w:r w:rsidRPr="00E67021">
              <w:rPr>
                <w:rFonts w:ascii="Times New Roman" w:hAnsi="Times New Roman"/>
                <w:sz w:val="28"/>
                <w:szCs w:val="28"/>
              </w:rPr>
              <w:t xml:space="preserve">Фамилия, имя, </w:t>
            </w:r>
            <w:r w:rsidRPr="00E67021">
              <w:rPr>
                <w:rFonts w:ascii="Times New Roman" w:hAnsi="Times New Roman"/>
                <w:sz w:val="28"/>
                <w:szCs w:val="28"/>
              </w:rPr>
              <w:br/>
              <w:t>отчество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20DD4" w14:textId="77777777" w:rsidR="000D42F0" w:rsidRPr="00E67021" w:rsidRDefault="009E2894">
            <w:pPr>
              <w:pStyle w:val="aff4"/>
              <w:rPr>
                <w:rFonts w:ascii="Times New Roman" w:hAnsi="Times New Roman"/>
                <w:sz w:val="28"/>
                <w:szCs w:val="28"/>
              </w:rPr>
            </w:pPr>
            <w:r w:rsidRPr="00E67021">
              <w:rPr>
                <w:rFonts w:ascii="Times New Roman" w:hAnsi="Times New Roman"/>
                <w:sz w:val="28"/>
                <w:szCs w:val="28"/>
              </w:rPr>
              <w:t>Подпись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28" w:type="dxa"/>
              <w:bottom w:w="85" w:type="dxa"/>
              <w:right w:w="28" w:type="dxa"/>
            </w:tcMar>
            <w:vAlign w:val="center"/>
          </w:tcPr>
          <w:p w14:paraId="1EF9680B" w14:textId="77777777" w:rsidR="000D42F0" w:rsidRPr="00E67021" w:rsidRDefault="009E2894">
            <w:pPr>
              <w:pStyle w:val="aff4"/>
              <w:rPr>
                <w:rFonts w:ascii="Times New Roman" w:hAnsi="Times New Roman"/>
                <w:sz w:val="28"/>
                <w:szCs w:val="28"/>
              </w:rPr>
            </w:pPr>
            <w:r w:rsidRPr="00E67021">
              <w:rPr>
                <w:rFonts w:ascii="Times New Roman" w:hAnsi="Times New Roman"/>
                <w:sz w:val="28"/>
                <w:szCs w:val="28"/>
              </w:rPr>
              <w:t>Дата</w:t>
            </w:r>
          </w:p>
        </w:tc>
      </w:tr>
      <w:tr w:rsidR="000D42F0" w:rsidRPr="00E67021" w14:paraId="274F9EEB" w14:textId="77777777">
        <w:trPr>
          <w:cantSplit/>
          <w:trHeight w:val="567"/>
        </w:trPr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86F14" w14:textId="77777777" w:rsidR="000D42F0" w:rsidRPr="00E67021" w:rsidRDefault="000D42F0">
            <w:pPr>
              <w:pStyle w:val="aff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A2091" w14:textId="77777777" w:rsidR="000D42F0" w:rsidRPr="00E67021" w:rsidRDefault="000D42F0">
            <w:pPr>
              <w:pStyle w:val="aff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02D65" w14:textId="77777777" w:rsidR="000D42F0" w:rsidRPr="00E67021" w:rsidRDefault="000D42F0">
            <w:pPr>
              <w:pStyle w:val="aff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A69EA" w14:textId="77777777" w:rsidR="000D42F0" w:rsidRPr="00E67021" w:rsidRDefault="000D42F0">
            <w:pPr>
              <w:pStyle w:val="affb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28" w:type="dxa"/>
              <w:bottom w:w="85" w:type="dxa"/>
              <w:right w:w="28" w:type="dxa"/>
            </w:tcMar>
          </w:tcPr>
          <w:p w14:paraId="143DF0E8" w14:textId="77777777" w:rsidR="000D42F0" w:rsidRPr="00E67021" w:rsidRDefault="000D42F0">
            <w:pPr>
              <w:pStyle w:val="affb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D42F0" w:rsidRPr="00E67021" w14:paraId="3F2177F7" w14:textId="77777777">
        <w:trPr>
          <w:cantSplit/>
          <w:trHeight w:val="567"/>
        </w:trPr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05E69" w14:textId="77777777" w:rsidR="000D42F0" w:rsidRPr="00E67021" w:rsidRDefault="000D42F0">
            <w:pPr>
              <w:pStyle w:val="aff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2AF19" w14:textId="77777777" w:rsidR="000D42F0" w:rsidRPr="00E67021" w:rsidRDefault="000D42F0">
            <w:pPr>
              <w:pStyle w:val="aff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41A77" w14:textId="77777777" w:rsidR="000D42F0" w:rsidRPr="00E67021" w:rsidRDefault="000D42F0">
            <w:pPr>
              <w:pStyle w:val="aff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80C8A" w14:textId="77777777" w:rsidR="000D42F0" w:rsidRPr="00E67021" w:rsidRDefault="000D42F0">
            <w:pPr>
              <w:pStyle w:val="affb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28" w:type="dxa"/>
              <w:bottom w:w="85" w:type="dxa"/>
              <w:right w:w="28" w:type="dxa"/>
            </w:tcMar>
          </w:tcPr>
          <w:p w14:paraId="2A05E4A6" w14:textId="77777777" w:rsidR="000D42F0" w:rsidRPr="00E67021" w:rsidRDefault="000D42F0">
            <w:pPr>
              <w:pStyle w:val="affb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D42F0" w:rsidRPr="00E67021" w14:paraId="4B8A3277" w14:textId="77777777">
        <w:trPr>
          <w:cantSplit/>
          <w:trHeight w:val="567"/>
        </w:trPr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41966" w14:textId="77777777" w:rsidR="000D42F0" w:rsidRPr="00E67021" w:rsidRDefault="000D42F0">
            <w:pPr>
              <w:pStyle w:val="aff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F0949" w14:textId="77777777" w:rsidR="000D42F0" w:rsidRPr="00E67021" w:rsidRDefault="000D42F0">
            <w:pPr>
              <w:pStyle w:val="aff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42E4E" w14:textId="77777777" w:rsidR="000D42F0" w:rsidRPr="00E67021" w:rsidRDefault="000D42F0">
            <w:pPr>
              <w:pStyle w:val="aff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14FC2" w14:textId="77777777" w:rsidR="000D42F0" w:rsidRPr="00E67021" w:rsidRDefault="000D42F0">
            <w:pPr>
              <w:pStyle w:val="affb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28" w:type="dxa"/>
              <w:bottom w:w="85" w:type="dxa"/>
              <w:right w:w="28" w:type="dxa"/>
            </w:tcMar>
          </w:tcPr>
          <w:p w14:paraId="432DB51F" w14:textId="77777777" w:rsidR="000D42F0" w:rsidRPr="00E67021" w:rsidRDefault="000D42F0">
            <w:pPr>
              <w:pStyle w:val="affb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D42F0" w:rsidRPr="00E67021" w14:paraId="6529CEAC" w14:textId="77777777">
        <w:trPr>
          <w:cantSplit/>
          <w:trHeight w:val="567"/>
        </w:trPr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ECEA8" w14:textId="77777777" w:rsidR="000D42F0" w:rsidRPr="00E67021" w:rsidRDefault="000D42F0">
            <w:pPr>
              <w:pStyle w:val="aff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ACB30" w14:textId="77777777" w:rsidR="000D42F0" w:rsidRPr="00E67021" w:rsidRDefault="000D42F0">
            <w:pPr>
              <w:pStyle w:val="aff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1C735" w14:textId="77777777" w:rsidR="000D42F0" w:rsidRPr="00E67021" w:rsidRDefault="000D42F0">
            <w:pPr>
              <w:pStyle w:val="aff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3FCC5" w14:textId="77777777" w:rsidR="000D42F0" w:rsidRPr="00E67021" w:rsidRDefault="000D42F0">
            <w:pPr>
              <w:pStyle w:val="affb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28" w:type="dxa"/>
              <w:bottom w:w="85" w:type="dxa"/>
              <w:right w:w="28" w:type="dxa"/>
            </w:tcMar>
          </w:tcPr>
          <w:p w14:paraId="0664D41B" w14:textId="77777777" w:rsidR="000D42F0" w:rsidRPr="00E67021" w:rsidRDefault="000D42F0">
            <w:pPr>
              <w:pStyle w:val="affb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0FEA8589" w14:textId="77777777" w:rsidR="000D42F0" w:rsidRPr="000D7BAB" w:rsidRDefault="009E2894">
      <w:pPr>
        <w:pStyle w:val="affd"/>
        <w:pageBreakBefore w:val="0"/>
        <w:rPr>
          <w:szCs w:val="24"/>
          <w:lang w:eastAsia="ru-RU"/>
        </w:rPr>
      </w:pPr>
      <w:r w:rsidRPr="000D7BAB">
        <w:rPr>
          <w:szCs w:val="24"/>
        </w:rPr>
        <w:t>СОГЛАСОВАНО</w:t>
      </w:r>
    </w:p>
    <w:tbl>
      <w:tblPr>
        <w:tblW w:w="10200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1980"/>
        <w:gridCol w:w="2410"/>
        <w:gridCol w:w="2126"/>
        <w:gridCol w:w="2547"/>
        <w:gridCol w:w="1137"/>
      </w:tblGrid>
      <w:tr w:rsidR="000D42F0" w:rsidRPr="00E67021" w14:paraId="706F65C7" w14:textId="77777777">
        <w:trPr>
          <w:cantSplit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1A592" w14:textId="77777777" w:rsidR="000D42F0" w:rsidRPr="00E67021" w:rsidRDefault="009E2894">
            <w:pPr>
              <w:pStyle w:val="aff4"/>
              <w:rPr>
                <w:rFonts w:ascii="Times New Roman" w:hAnsi="Times New Roman"/>
                <w:sz w:val="28"/>
                <w:szCs w:val="28"/>
              </w:rPr>
            </w:pPr>
            <w:r w:rsidRPr="00E67021">
              <w:rPr>
                <w:rFonts w:ascii="Times New Roman" w:hAnsi="Times New Roman"/>
                <w:sz w:val="28"/>
                <w:szCs w:val="28"/>
              </w:rPr>
              <w:t>Наименование</w:t>
            </w:r>
            <w:r w:rsidRPr="00E67021">
              <w:rPr>
                <w:rFonts w:ascii="Times New Roman" w:hAnsi="Times New Roman"/>
                <w:sz w:val="28"/>
                <w:szCs w:val="28"/>
              </w:rPr>
              <w:br/>
              <w:t>организации,</w:t>
            </w:r>
            <w:r w:rsidRPr="00E67021">
              <w:rPr>
                <w:rFonts w:ascii="Times New Roman" w:hAnsi="Times New Roman"/>
                <w:sz w:val="28"/>
                <w:szCs w:val="28"/>
              </w:rPr>
              <w:br/>
              <w:t>предприятия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9B2D9" w14:textId="77777777" w:rsidR="000D42F0" w:rsidRPr="00E67021" w:rsidRDefault="009E2894">
            <w:pPr>
              <w:pStyle w:val="aff4"/>
              <w:rPr>
                <w:rFonts w:ascii="Times New Roman" w:hAnsi="Times New Roman"/>
                <w:sz w:val="28"/>
                <w:szCs w:val="28"/>
              </w:rPr>
            </w:pPr>
            <w:r w:rsidRPr="00E67021">
              <w:rPr>
                <w:rFonts w:ascii="Times New Roman" w:hAnsi="Times New Roman"/>
                <w:sz w:val="28"/>
                <w:szCs w:val="28"/>
              </w:rPr>
              <w:t>Должность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EFC62" w14:textId="77777777" w:rsidR="000D42F0" w:rsidRPr="00E67021" w:rsidRDefault="009E2894">
            <w:pPr>
              <w:pStyle w:val="aff4"/>
              <w:rPr>
                <w:rFonts w:ascii="Times New Roman" w:hAnsi="Times New Roman"/>
                <w:sz w:val="28"/>
                <w:szCs w:val="28"/>
              </w:rPr>
            </w:pPr>
            <w:r w:rsidRPr="00E67021">
              <w:rPr>
                <w:rFonts w:ascii="Times New Roman" w:hAnsi="Times New Roman"/>
                <w:sz w:val="28"/>
                <w:szCs w:val="28"/>
              </w:rPr>
              <w:t xml:space="preserve">Фамилия, имя, </w:t>
            </w:r>
            <w:r w:rsidRPr="00E67021">
              <w:rPr>
                <w:rFonts w:ascii="Times New Roman" w:hAnsi="Times New Roman"/>
                <w:sz w:val="28"/>
                <w:szCs w:val="28"/>
              </w:rPr>
              <w:br/>
              <w:t>отчество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5155D" w14:textId="77777777" w:rsidR="000D42F0" w:rsidRPr="00E67021" w:rsidRDefault="009E2894">
            <w:pPr>
              <w:pStyle w:val="aff4"/>
              <w:rPr>
                <w:rFonts w:ascii="Times New Roman" w:hAnsi="Times New Roman"/>
                <w:sz w:val="28"/>
                <w:szCs w:val="28"/>
              </w:rPr>
            </w:pPr>
            <w:r w:rsidRPr="00E67021">
              <w:rPr>
                <w:rFonts w:ascii="Times New Roman" w:hAnsi="Times New Roman"/>
                <w:sz w:val="28"/>
                <w:szCs w:val="28"/>
              </w:rPr>
              <w:t>Подпись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28" w:type="dxa"/>
              <w:bottom w:w="85" w:type="dxa"/>
              <w:right w:w="28" w:type="dxa"/>
            </w:tcMar>
            <w:vAlign w:val="center"/>
          </w:tcPr>
          <w:p w14:paraId="30D181DA" w14:textId="77777777" w:rsidR="000D42F0" w:rsidRPr="00E67021" w:rsidRDefault="009E2894">
            <w:pPr>
              <w:pStyle w:val="aff4"/>
              <w:rPr>
                <w:rFonts w:ascii="Times New Roman" w:hAnsi="Times New Roman"/>
                <w:sz w:val="28"/>
                <w:szCs w:val="28"/>
              </w:rPr>
            </w:pPr>
            <w:r w:rsidRPr="00E67021">
              <w:rPr>
                <w:rFonts w:ascii="Times New Roman" w:hAnsi="Times New Roman"/>
                <w:sz w:val="28"/>
                <w:szCs w:val="28"/>
              </w:rPr>
              <w:t>Дата</w:t>
            </w:r>
          </w:p>
        </w:tc>
      </w:tr>
      <w:tr w:rsidR="000D42F0" w:rsidRPr="00E67021" w14:paraId="4E6782CA" w14:textId="77777777">
        <w:trPr>
          <w:cantSplit/>
          <w:trHeight w:val="567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07E79" w14:textId="77777777" w:rsidR="000D42F0" w:rsidRPr="00E67021" w:rsidRDefault="000D42F0">
            <w:pPr>
              <w:pStyle w:val="aff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0D979" w14:textId="77777777" w:rsidR="000D42F0" w:rsidRPr="00E67021" w:rsidRDefault="000D42F0">
            <w:pPr>
              <w:pStyle w:val="aff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3D7FD" w14:textId="77777777" w:rsidR="000D42F0" w:rsidRPr="00E67021" w:rsidRDefault="000D42F0">
            <w:pPr>
              <w:pStyle w:val="aff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1E75E" w14:textId="77777777" w:rsidR="000D42F0" w:rsidRPr="00E67021" w:rsidRDefault="000D42F0">
            <w:pPr>
              <w:pStyle w:val="affb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28" w:type="dxa"/>
              <w:bottom w:w="85" w:type="dxa"/>
              <w:right w:w="28" w:type="dxa"/>
            </w:tcMar>
            <w:vAlign w:val="center"/>
          </w:tcPr>
          <w:p w14:paraId="3DD5CEB3" w14:textId="77777777" w:rsidR="000D42F0" w:rsidRPr="00E67021" w:rsidRDefault="000D42F0">
            <w:pPr>
              <w:pStyle w:val="affb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D42F0" w:rsidRPr="00E67021" w14:paraId="588A2F83" w14:textId="77777777">
        <w:trPr>
          <w:cantSplit/>
          <w:trHeight w:val="567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17072" w14:textId="77777777" w:rsidR="000D42F0" w:rsidRPr="00E67021" w:rsidRDefault="000D42F0">
            <w:pPr>
              <w:pStyle w:val="aff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3C949" w14:textId="77777777" w:rsidR="000D42F0" w:rsidRPr="00E67021" w:rsidRDefault="000D42F0">
            <w:pPr>
              <w:pStyle w:val="aff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DE9BB" w14:textId="77777777" w:rsidR="000D42F0" w:rsidRPr="00E67021" w:rsidRDefault="000D42F0">
            <w:pPr>
              <w:pStyle w:val="aff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CA092" w14:textId="77777777" w:rsidR="000D42F0" w:rsidRPr="00E67021" w:rsidRDefault="000D42F0">
            <w:pPr>
              <w:pStyle w:val="affb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28" w:type="dxa"/>
              <w:bottom w:w="85" w:type="dxa"/>
              <w:right w:w="28" w:type="dxa"/>
            </w:tcMar>
            <w:vAlign w:val="center"/>
          </w:tcPr>
          <w:p w14:paraId="7FC8E1C5" w14:textId="77777777" w:rsidR="000D42F0" w:rsidRPr="00E67021" w:rsidRDefault="000D42F0">
            <w:pPr>
              <w:pStyle w:val="affb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D42F0" w:rsidRPr="00E67021" w14:paraId="54E43B9A" w14:textId="77777777">
        <w:trPr>
          <w:cantSplit/>
          <w:trHeight w:val="567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D92A0" w14:textId="77777777" w:rsidR="000D42F0" w:rsidRPr="00E67021" w:rsidRDefault="000D42F0">
            <w:pPr>
              <w:pStyle w:val="aff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EDC64" w14:textId="77777777" w:rsidR="000D42F0" w:rsidRPr="00E67021" w:rsidRDefault="000D42F0">
            <w:pPr>
              <w:pStyle w:val="aff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9C11E" w14:textId="77777777" w:rsidR="000D42F0" w:rsidRPr="00E67021" w:rsidRDefault="000D42F0">
            <w:pPr>
              <w:pStyle w:val="aff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27F1B" w14:textId="77777777" w:rsidR="000D42F0" w:rsidRPr="00E67021" w:rsidRDefault="000D42F0">
            <w:pPr>
              <w:pStyle w:val="affb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28" w:type="dxa"/>
              <w:bottom w:w="85" w:type="dxa"/>
              <w:right w:w="28" w:type="dxa"/>
            </w:tcMar>
            <w:vAlign w:val="center"/>
          </w:tcPr>
          <w:p w14:paraId="23E2F52B" w14:textId="77777777" w:rsidR="000D42F0" w:rsidRPr="00E67021" w:rsidRDefault="000D42F0">
            <w:pPr>
              <w:pStyle w:val="affb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D42F0" w:rsidRPr="00E67021" w14:paraId="7695F25E" w14:textId="77777777">
        <w:trPr>
          <w:cantSplit/>
          <w:trHeight w:val="567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F59A3" w14:textId="77777777" w:rsidR="000D42F0" w:rsidRPr="00E67021" w:rsidRDefault="000D42F0">
            <w:pPr>
              <w:pStyle w:val="aff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EA21F" w14:textId="77777777" w:rsidR="000D42F0" w:rsidRPr="00E67021" w:rsidRDefault="000D42F0">
            <w:pPr>
              <w:pStyle w:val="aff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E6C49" w14:textId="77777777" w:rsidR="000D42F0" w:rsidRPr="00E67021" w:rsidRDefault="000D42F0">
            <w:pPr>
              <w:pStyle w:val="aff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CEB16" w14:textId="77777777" w:rsidR="000D42F0" w:rsidRPr="00E67021" w:rsidRDefault="000D42F0">
            <w:pPr>
              <w:pStyle w:val="affb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28" w:type="dxa"/>
              <w:bottom w:w="85" w:type="dxa"/>
              <w:right w:w="28" w:type="dxa"/>
            </w:tcMar>
            <w:vAlign w:val="center"/>
          </w:tcPr>
          <w:p w14:paraId="6933782B" w14:textId="77777777" w:rsidR="000D42F0" w:rsidRPr="00E67021" w:rsidRDefault="000D42F0">
            <w:pPr>
              <w:pStyle w:val="affb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717FFDCD" w14:textId="77777777" w:rsidR="000D42F0" w:rsidRPr="00E67021" w:rsidRDefault="000D42F0">
      <w:pPr>
        <w:rPr>
          <w:rFonts w:ascii="Times New Roman" w:hAnsi="Times New Roman"/>
          <w:lang w:val="en-US"/>
        </w:rPr>
      </w:pPr>
    </w:p>
    <w:sectPr w:rsidR="000D42F0" w:rsidRPr="00E67021" w:rsidSect="00A9130A">
      <w:headerReference w:type="default" r:id="rId21"/>
      <w:footerReference w:type="default" r:id="rId22"/>
      <w:pgSz w:w="11906" w:h="16838"/>
      <w:pgMar w:top="678" w:right="567" w:bottom="850" w:left="1134" w:header="454" w:footer="293" w:gutter="0"/>
      <w:cols w:space="708"/>
      <w:docGrid w:linePitch="381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EE1573" w14:textId="77777777" w:rsidR="00D30AB4" w:rsidRDefault="00D30AB4">
      <w:pPr>
        <w:spacing w:before="0" w:after="0"/>
      </w:pPr>
      <w:r>
        <w:separator/>
      </w:r>
    </w:p>
  </w:endnote>
  <w:endnote w:type="continuationSeparator" w:id="0">
    <w:p w14:paraId="3015CECA" w14:textId="77777777" w:rsidR="00D30AB4" w:rsidRDefault="00D30AB4">
      <w:pPr>
        <w:spacing w:before="0" w:after="0"/>
      </w:pPr>
      <w:r>
        <w:continuationSeparator/>
      </w:r>
    </w:p>
  </w:endnote>
  <w:endnote w:type="continuationNotice" w:id="1">
    <w:p w14:paraId="075E4C7C" w14:textId="77777777" w:rsidR="00422FDD" w:rsidRDefault="00422FDD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Symbol">
    <w:altName w:val="Arial Unicode MS"/>
    <w:charset w:val="00"/>
    <w:family w:val="auto"/>
    <w:pitch w:val="variable"/>
    <w:sig w:usb0="800000AF" w:usb1="1001E0EA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D08D77" w14:textId="4289513D" w:rsidR="00D30AB4" w:rsidRDefault="00D30AB4" w:rsidP="00B90A19">
    <w:pPr>
      <w:pStyle w:val="af4"/>
      <w:jc w:val="center"/>
      <w:rPr>
        <w:b/>
        <w:sz w:val="20"/>
      </w:rPr>
    </w:pPr>
    <w:r>
      <w:rPr>
        <w:b/>
        <w:bCs/>
        <w:sz w:val="20"/>
      </w:rPr>
      <w:sym w:font="Symbol" w:char="F0D3"/>
    </w:r>
    <w:r>
      <w:rPr>
        <w:b/>
        <w:bCs/>
        <w:sz w:val="20"/>
      </w:rPr>
      <w:t xml:space="preserve"> </w:t>
    </w:r>
    <w:r>
      <w:rPr>
        <w:b/>
        <w:sz w:val="20"/>
      </w:rPr>
      <w:t>СРО «Кадастровые инженеры юга»</w:t>
    </w:r>
    <w:r>
      <w:rPr>
        <w:b/>
        <w:bCs/>
        <w:sz w:val="20"/>
      </w:rPr>
      <w:t>, г. Ростов-на-Дону, 2021 г.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CDD898" w14:textId="77777777" w:rsidR="00D30AB4" w:rsidRDefault="00D30AB4">
      <w:pPr>
        <w:spacing w:before="0" w:after="0"/>
      </w:pPr>
      <w:r>
        <w:separator/>
      </w:r>
    </w:p>
  </w:footnote>
  <w:footnote w:type="continuationSeparator" w:id="0">
    <w:p w14:paraId="779321EC" w14:textId="77777777" w:rsidR="00D30AB4" w:rsidRDefault="00D30AB4">
      <w:pPr>
        <w:spacing w:before="0" w:after="0"/>
      </w:pPr>
      <w:r>
        <w:continuationSeparator/>
      </w:r>
    </w:p>
  </w:footnote>
  <w:footnote w:type="continuationNotice" w:id="1">
    <w:p w14:paraId="02E07CE8" w14:textId="77777777" w:rsidR="00422FDD" w:rsidRDefault="00422FDD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sz w:val="20"/>
      </w:rPr>
      <w:id w:val="1374513"/>
    </w:sdtPr>
    <w:sdtEndPr/>
    <w:sdtContent>
      <w:p w14:paraId="517E3423" w14:textId="77777777" w:rsidR="00D30AB4" w:rsidRDefault="00D30AB4">
        <w:pPr>
          <w:pStyle w:val="ae"/>
          <w:rPr>
            <w:sz w:val="20"/>
          </w:rPr>
        </w:pPr>
        <w:r>
          <w:rPr>
            <w:sz w:val="20"/>
          </w:rPr>
          <w:fldChar w:fldCharType="begin"/>
        </w:r>
        <w:r>
          <w:rPr>
            <w:sz w:val="20"/>
          </w:rPr>
          <w:instrText>PAGE   \* MERGEFORMAT</w:instrText>
        </w:r>
        <w:r>
          <w:rPr>
            <w:sz w:val="20"/>
          </w:rPr>
          <w:fldChar w:fldCharType="separate"/>
        </w:r>
        <w:r>
          <w:rPr>
            <w:noProof/>
            <w:sz w:val="20"/>
          </w:rPr>
          <w:t>4</w:t>
        </w:r>
        <w:r>
          <w:rPr>
            <w:sz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" w15:restartNumberingAfterBreak="0">
    <w:nsid w:val="06064FD5"/>
    <w:multiLevelType w:val="multilevel"/>
    <w:tmpl w:val="06064FD5"/>
    <w:lvl w:ilvl="0">
      <w:start w:val="1"/>
      <w:numFmt w:val="bullet"/>
      <w:suff w:val="space"/>
      <w:lvlText w:val="-"/>
      <w:lvlJc w:val="left"/>
      <w:pPr>
        <w:ind w:left="935" w:hanging="226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F876DC"/>
    <w:multiLevelType w:val="multilevel"/>
    <w:tmpl w:val="0AF876DC"/>
    <w:lvl w:ilvl="0">
      <w:start w:val="1"/>
      <w:numFmt w:val="decimal"/>
      <w:pStyle w:val="2"/>
      <w:suff w:val="space"/>
      <w:lvlText w:val="%1)"/>
      <w:lvlJc w:val="left"/>
      <w:pPr>
        <w:ind w:left="2352" w:hanging="312"/>
      </w:pPr>
    </w:lvl>
    <w:lvl w:ilvl="1">
      <w:start w:val="1"/>
      <w:numFmt w:val="lowerLetter"/>
      <w:lvlText w:val="%2."/>
      <w:lvlJc w:val="left"/>
      <w:pPr>
        <w:ind w:left="2460" w:hanging="360"/>
      </w:pPr>
    </w:lvl>
    <w:lvl w:ilvl="2">
      <w:start w:val="1"/>
      <w:numFmt w:val="lowerRoman"/>
      <w:lvlText w:val="%3."/>
      <w:lvlJc w:val="right"/>
      <w:pPr>
        <w:ind w:left="3180" w:hanging="180"/>
      </w:pPr>
    </w:lvl>
    <w:lvl w:ilvl="3">
      <w:start w:val="1"/>
      <w:numFmt w:val="decimal"/>
      <w:lvlText w:val="%4."/>
      <w:lvlJc w:val="left"/>
      <w:pPr>
        <w:ind w:left="3900" w:hanging="360"/>
      </w:pPr>
    </w:lvl>
    <w:lvl w:ilvl="4">
      <w:start w:val="1"/>
      <w:numFmt w:val="lowerLetter"/>
      <w:lvlText w:val="%5."/>
      <w:lvlJc w:val="left"/>
      <w:pPr>
        <w:ind w:left="4620" w:hanging="360"/>
      </w:pPr>
    </w:lvl>
    <w:lvl w:ilvl="5">
      <w:start w:val="1"/>
      <w:numFmt w:val="lowerRoman"/>
      <w:lvlText w:val="%6."/>
      <w:lvlJc w:val="right"/>
      <w:pPr>
        <w:ind w:left="5340" w:hanging="180"/>
      </w:pPr>
    </w:lvl>
    <w:lvl w:ilvl="6">
      <w:start w:val="1"/>
      <w:numFmt w:val="decimal"/>
      <w:lvlText w:val="%7."/>
      <w:lvlJc w:val="left"/>
      <w:pPr>
        <w:ind w:left="6060" w:hanging="360"/>
      </w:pPr>
    </w:lvl>
    <w:lvl w:ilvl="7">
      <w:start w:val="1"/>
      <w:numFmt w:val="lowerLetter"/>
      <w:lvlText w:val="%8."/>
      <w:lvlJc w:val="left"/>
      <w:pPr>
        <w:ind w:left="6780" w:hanging="360"/>
      </w:pPr>
    </w:lvl>
    <w:lvl w:ilvl="8">
      <w:start w:val="1"/>
      <w:numFmt w:val="lowerRoman"/>
      <w:lvlText w:val="%9."/>
      <w:lvlJc w:val="right"/>
      <w:pPr>
        <w:ind w:left="7500" w:hanging="180"/>
      </w:pPr>
    </w:lvl>
  </w:abstractNum>
  <w:abstractNum w:abstractNumId="3" w15:restartNumberingAfterBreak="0">
    <w:nsid w:val="0E1A3CE1"/>
    <w:multiLevelType w:val="hybridMultilevel"/>
    <w:tmpl w:val="6DFE3A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705415"/>
    <w:multiLevelType w:val="hybridMultilevel"/>
    <w:tmpl w:val="FED4BC7C"/>
    <w:lvl w:ilvl="0" w:tplc="04190001">
      <w:start w:val="1"/>
      <w:numFmt w:val="bullet"/>
      <w:lvlText w:val=""/>
      <w:lvlJc w:val="left"/>
      <w:pPr>
        <w:ind w:left="129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55" w:hanging="360"/>
      </w:pPr>
      <w:rPr>
        <w:rFonts w:ascii="Wingdings" w:hAnsi="Wingdings" w:hint="default"/>
      </w:rPr>
    </w:lvl>
  </w:abstractNum>
  <w:abstractNum w:abstractNumId="5" w15:restartNumberingAfterBreak="0">
    <w:nsid w:val="23F117AA"/>
    <w:multiLevelType w:val="multilevel"/>
    <w:tmpl w:val="23F117AA"/>
    <w:lvl w:ilvl="0">
      <w:start w:val="1"/>
      <w:numFmt w:val="bullet"/>
      <w:pStyle w:val="3-"/>
      <w:suff w:val="space"/>
      <w:lvlText w:val="-"/>
      <w:lvlJc w:val="left"/>
      <w:pPr>
        <w:ind w:left="3345" w:hanging="22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99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71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43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15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87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59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31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039" w:hanging="360"/>
      </w:pPr>
      <w:rPr>
        <w:rFonts w:ascii="Wingdings" w:hAnsi="Wingdings" w:hint="default"/>
      </w:rPr>
    </w:lvl>
  </w:abstractNum>
  <w:abstractNum w:abstractNumId="6" w15:restartNumberingAfterBreak="0">
    <w:nsid w:val="2D07226D"/>
    <w:multiLevelType w:val="multilevel"/>
    <w:tmpl w:val="2D07226D"/>
    <w:lvl w:ilvl="0">
      <w:start w:val="1"/>
      <w:numFmt w:val="bullet"/>
      <w:pStyle w:val="-"/>
      <w:suff w:val="space"/>
      <w:lvlText w:val="-"/>
      <w:lvlJc w:val="left"/>
      <w:pPr>
        <w:ind w:left="204" w:hanging="20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"/>
      <w:lvlJc w:val="left"/>
      <w:pPr>
        <w:ind w:left="2160" w:hanging="360"/>
      </w:pPr>
      <w:rPr>
        <w:rFonts w:ascii="Times New Roman" w:eastAsia="Calibri" w:hAnsi="Times New Roman" w:cs="Times New Roman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9117DD"/>
    <w:multiLevelType w:val="multilevel"/>
    <w:tmpl w:val="3A9117DD"/>
    <w:lvl w:ilvl="0">
      <w:start w:val="1"/>
      <w:numFmt w:val="decimal"/>
      <w:pStyle w:val="a0"/>
      <w:suff w:val="space"/>
      <w:lvlText w:val="%1."/>
      <w:lvlJc w:val="left"/>
      <w:pPr>
        <w:ind w:left="272" w:hanging="272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D03544"/>
    <w:multiLevelType w:val="multilevel"/>
    <w:tmpl w:val="3CD03544"/>
    <w:lvl w:ilvl="0">
      <w:start w:val="1"/>
      <w:numFmt w:val="bullet"/>
      <w:pStyle w:val="a1"/>
      <w:lvlText w:val=""/>
      <w:lvlJc w:val="left"/>
      <w:pPr>
        <w:tabs>
          <w:tab w:val="left" w:pos="851"/>
        </w:tabs>
        <w:ind w:left="624" w:hanging="57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tabs>
          <w:tab w:val="left" w:pos="1344"/>
        </w:tabs>
        <w:ind w:left="1344" w:hanging="360"/>
      </w:pPr>
      <w:rPr>
        <w:rFonts w:ascii="Symbol" w:hAnsi="Symbol" w:hint="default"/>
      </w:rPr>
    </w:lvl>
    <w:lvl w:ilvl="2">
      <w:start w:val="1"/>
      <w:numFmt w:val="bullet"/>
      <w:lvlText w:val="▴"/>
      <w:lvlJc w:val="left"/>
      <w:pPr>
        <w:tabs>
          <w:tab w:val="left" w:pos="1704"/>
        </w:tabs>
        <w:ind w:left="1704" w:hanging="360"/>
      </w:pPr>
      <w:rPr>
        <w:rFonts w:ascii="OpenSymbol" w:hAnsi="OpenSymbol" w:hint="default"/>
        <w:color w:val="auto"/>
      </w:rPr>
    </w:lvl>
    <w:lvl w:ilvl="3">
      <w:start w:val="1"/>
      <w:numFmt w:val="bullet"/>
      <w:lvlText w:val=""/>
      <w:lvlJc w:val="left"/>
      <w:pPr>
        <w:tabs>
          <w:tab w:val="left" w:pos="2064"/>
        </w:tabs>
        <w:ind w:left="2064" w:hanging="360"/>
      </w:pPr>
      <w:rPr>
        <w:rFonts w:ascii="Wingdings" w:hAnsi="Wingdings" w:hint="default"/>
      </w:rPr>
    </w:lvl>
    <w:lvl w:ilvl="4">
      <w:start w:val="1"/>
      <w:numFmt w:val="bullet"/>
      <w:lvlText w:val=""/>
      <w:lvlJc w:val="left"/>
      <w:pPr>
        <w:tabs>
          <w:tab w:val="left" w:pos="2424"/>
        </w:tabs>
        <w:ind w:left="2424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left" w:pos="2784"/>
        </w:tabs>
        <w:ind w:left="2784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left" w:pos="3144"/>
        </w:tabs>
        <w:ind w:left="3144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left" w:pos="3504"/>
        </w:tabs>
        <w:ind w:left="3504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left" w:pos="3864"/>
        </w:tabs>
        <w:ind w:left="3864" w:hanging="360"/>
      </w:pPr>
      <w:rPr>
        <w:rFonts w:ascii="Symbol" w:hAnsi="Symbol" w:hint="default"/>
      </w:rPr>
    </w:lvl>
  </w:abstractNum>
  <w:abstractNum w:abstractNumId="9" w15:restartNumberingAfterBreak="0">
    <w:nsid w:val="403B62DB"/>
    <w:multiLevelType w:val="multilevel"/>
    <w:tmpl w:val="403B62DB"/>
    <w:lvl w:ilvl="0">
      <w:start w:val="1"/>
      <w:numFmt w:val="decimal"/>
      <w:pStyle w:val="5"/>
      <w:suff w:val="space"/>
      <w:lvlText w:val="Приложение %1."/>
      <w:lvlJc w:val="left"/>
      <w:pPr>
        <w:ind w:left="-7654" w:firstLine="7654"/>
      </w:pPr>
    </w:lvl>
    <w:lvl w:ilvl="1">
      <w:start w:val="1"/>
      <w:numFmt w:val="decimal"/>
      <w:pStyle w:val="6"/>
      <w:suff w:val="space"/>
      <w:lvlText w:val="П%1.%2."/>
      <w:lvlJc w:val="left"/>
      <w:pPr>
        <w:ind w:left="-6906" w:hanging="748"/>
      </w:pPr>
    </w:lvl>
    <w:lvl w:ilvl="2">
      <w:start w:val="1"/>
      <w:numFmt w:val="decimal"/>
      <w:pStyle w:val="7"/>
      <w:suff w:val="space"/>
      <w:lvlText w:val="П%1.%2.%3."/>
      <w:lvlJc w:val="left"/>
      <w:pPr>
        <w:ind w:left="-6747" w:hanging="907"/>
      </w:pPr>
    </w:lvl>
    <w:lvl w:ilvl="3">
      <w:start w:val="1"/>
      <w:numFmt w:val="decimal"/>
      <w:pStyle w:val="8"/>
      <w:suff w:val="space"/>
      <w:lvlText w:val="П%1.%2.%3.%4."/>
      <w:lvlJc w:val="left"/>
      <w:pPr>
        <w:ind w:left="-6537" w:hanging="1117"/>
      </w:pPr>
    </w:lvl>
    <w:lvl w:ilvl="4">
      <w:start w:val="1"/>
      <w:numFmt w:val="decimal"/>
      <w:lvlText w:val="%1.%2.%3.%4.%5."/>
      <w:lvlJc w:val="left"/>
      <w:pPr>
        <w:ind w:left="-5422" w:hanging="792"/>
      </w:pPr>
    </w:lvl>
    <w:lvl w:ilvl="5">
      <w:start w:val="1"/>
      <w:numFmt w:val="decimal"/>
      <w:lvlText w:val="%1.%2.%3.%4.%5.%6."/>
      <w:lvlJc w:val="left"/>
      <w:pPr>
        <w:ind w:left="-4918" w:hanging="936"/>
      </w:pPr>
    </w:lvl>
    <w:lvl w:ilvl="6">
      <w:start w:val="1"/>
      <w:numFmt w:val="decimal"/>
      <w:lvlText w:val="%1.%2.%3.%4.%5.%6.%7."/>
      <w:lvlJc w:val="left"/>
      <w:pPr>
        <w:ind w:left="-4414" w:hanging="1080"/>
      </w:pPr>
    </w:lvl>
    <w:lvl w:ilvl="7">
      <w:start w:val="1"/>
      <w:numFmt w:val="decimal"/>
      <w:lvlText w:val="%1.%2.%3.%4.%5.%6.%7.%8."/>
      <w:lvlJc w:val="left"/>
      <w:pPr>
        <w:ind w:left="-3910" w:hanging="1224"/>
      </w:pPr>
    </w:lvl>
    <w:lvl w:ilvl="8">
      <w:start w:val="1"/>
      <w:numFmt w:val="decimal"/>
      <w:lvlText w:val="%1.%2.%3.%4.%5.%6.%7.%8.%9."/>
      <w:lvlJc w:val="left"/>
      <w:pPr>
        <w:ind w:left="-3334" w:hanging="1440"/>
      </w:pPr>
    </w:lvl>
  </w:abstractNum>
  <w:abstractNum w:abstractNumId="10" w15:restartNumberingAfterBreak="0">
    <w:nsid w:val="4B1C3133"/>
    <w:multiLevelType w:val="hybridMultilevel"/>
    <w:tmpl w:val="9DD4758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E3474A4">
      <w:numFmt w:val="bullet"/>
      <w:lvlText w:val="•"/>
      <w:lvlJc w:val="left"/>
      <w:pPr>
        <w:ind w:left="1428" w:hanging="708"/>
      </w:pPr>
      <w:rPr>
        <w:rFonts w:ascii="Calibri" w:eastAsiaTheme="minorHAnsi" w:hAnsi="Calibri" w:cs="Calibri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F3D75F6"/>
    <w:multiLevelType w:val="multilevel"/>
    <w:tmpl w:val="5F3D75F6"/>
    <w:lvl w:ilvl="0">
      <w:numFmt w:val="decimal"/>
      <w:pStyle w:val="1"/>
      <w:suff w:val="space"/>
      <w:lvlText w:val="%1)"/>
      <w:lvlJc w:val="left"/>
      <w:pPr>
        <w:ind w:left="1019" w:hanging="311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5FA217B5"/>
    <w:multiLevelType w:val="multilevel"/>
    <w:tmpl w:val="5FA217B5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441B8B"/>
    <w:multiLevelType w:val="multilevel"/>
    <w:tmpl w:val="65441B8B"/>
    <w:lvl w:ilvl="0">
      <w:start w:val="1"/>
      <w:numFmt w:val="decimal"/>
      <w:pStyle w:val="a2"/>
      <w:suff w:val="space"/>
      <w:lvlText w:val="%1)"/>
      <w:lvlJc w:val="left"/>
      <w:pPr>
        <w:ind w:left="272" w:hanging="272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5D20D4"/>
    <w:multiLevelType w:val="multilevel"/>
    <w:tmpl w:val="725D20D4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20"/>
      <w:suff w:val="space"/>
      <w:lvlText w:val="%1.%2."/>
      <w:lvlJc w:val="left"/>
      <w:pPr>
        <w:ind w:left="1033" w:hanging="550"/>
      </w:pPr>
      <w:rPr>
        <w:sz w:val="32"/>
        <w:szCs w:val="32"/>
      </w:rPr>
    </w:lvl>
    <w:lvl w:ilvl="2">
      <w:start w:val="1"/>
      <w:numFmt w:val="decimal"/>
      <w:pStyle w:val="3"/>
      <w:suff w:val="space"/>
      <w:lvlText w:val="%1.%2.%3."/>
      <w:lvlJc w:val="left"/>
      <w:pPr>
        <w:ind w:left="714" w:hanging="714"/>
      </w:pPr>
      <w:rPr>
        <w:rFonts w:hint="default"/>
      </w:rPr>
    </w:lvl>
    <w:lvl w:ilvl="3">
      <w:start w:val="1"/>
      <w:numFmt w:val="decimal"/>
      <w:pStyle w:val="4"/>
      <w:suff w:val="space"/>
      <w:lvlText w:val="%1.%2.%3.%4."/>
      <w:lvlJc w:val="left"/>
      <w:pPr>
        <w:ind w:left="935" w:hanging="935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748A15D2"/>
    <w:multiLevelType w:val="multilevel"/>
    <w:tmpl w:val="748A15D2"/>
    <w:lvl w:ilvl="0">
      <w:start w:val="1"/>
      <w:numFmt w:val="decimal"/>
      <w:pStyle w:val="30"/>
      <w:suff w:val="space"/>
      <w:lvlText w:val="%1)"/>
      <w:lvlJc w:val="left"/>
      <w:pPr>
        <w:ind w:left="2976" w:hanging="312"/>
      </w:pPr>
    </w:lvl>
    <w:lvl w:ilvl="1">
      <w:start w:val="1"/>
      <w:numFmt w:val="lowerLetter"/>
      <w:lvlText w:val="%2."/>
      <w:lvlJc w:val="left"/>
      <w:pPr>
        <w:ind w:left="2772" w:hanging="360"/>
      </w:pPr>
    </w:lvl>
    <w:lvl w:ilvl="2">
      <w:start w:val="1"/>
      <w:numFmt w:val="lowerRoman"/>
      <w:lvlText w:val="%3."/>
      <w:lvlJc w:val="right"/>
      <w:pPr>
        <w:ind w:left="3492" w:hanging="180"/>
      </w:pPr>
    </w:lvl>
    <w:lvl w:ilvl="3">
      <w:start w:val="1"/>
      <w:numFmt w:val="decimal"/>
      <w:lvlText w:val="%4."/>
      <w:lvlJc w:val="left"/>
      <w:pPr>
        <w:ind w:left="4212" w:hanging="360"/>
      </w:pPr>
    </w:lvl>
    <w:lvl w:ilvl="4">
      <w:start w:val="1"/>
      <w:numFmt w:val="lowerLetter"/>
      <w:lvlText w:val="%5."/>
      <w:lvlJc w:val="left"/>
      <w:pPr>
        <w:ind w:left="4932" w:hanging="360"/>
      </w:pPr>
    </w:lvl>
    <w:lvl w:ilvl="5">
      <w:start w:val="1"/>
      <w:numFmt w:val="lowerRoman"/>
      <w:lvlText w:val="%6."/>
      <w:lvlJc w:val="right"/>
      <w:pPr>
        <w:ind w:left="5652" w:hanging="180"/>
      </w:pPr>
    </w:lvl>
    <w:lvl w:ilvl="6">
      <w:start w:val="1"/>
      <w:numFmt w:val="decimal"/>
      <w:lvlText w:val="%7."/>
      <w:lvlJc w:val="left"/>
      <w:pPr>
        <w:ind w:left="6372" w:hanging="360"/>
      </w:pPr>
    </w:lvl>
    <w:lvl w:ilvl="7">
      <w:start w:val="1"/>
      <w:numFmt w:val="lowerLetter"/>
      <w:lvlText w:val="%8."/>
      <w:lvlJc w:val="left"/>
      <w:pPr>
        <w:ind w:left="7092" w:hanging="360"/>
      </w:pPr>
    </w:lvl>
    <w:lvl w:ilvl="8">
      <w:start w:val="1"/>
      <w:numFmt w:val="lowerRoman"/>
      <w:lvlText w:val="%9."/>
      <w:lvlJc w:val="right"/>
      <w:pPr>
        <w:ind w:left="7812" w:hanging="180"/>
      </w:pPr>
    </w:lvl>
  </w:abstractNum>
  <w:abstractNum w:abstractNumId="16" w15:restartNumberingAfterBreak="0">
    <w:nsid w:val="7C89591D"/>
    <w:multiLevelType w:val="multilevel"/>
    <w:tmpl w:val="7C89591D"/>
    <w:lvl w:ilvl="0">
      <w:start w:val="1"/>
      <w:numFmt w:val="bullet"/>
      <w:pStyle w:val="31"/>
      <w:suff w:val="space"/>
      <w:lvlText w:val="-"/>
      <w:lvlJc w:val="left"/>
      <w:pPr>
        <w:ind w:left="1786" w:hanging="22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99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71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43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15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87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59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31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039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9"/>
  </w:num>
  <w:num w:numId="3">
    <w:abstractNumId w:val="8"/>
  </w:num>
  <w:num w:numId="4">
    <w:abstractNumId w:val="0"/>
  </w:num>
  <w:num w:numId="5">
    <w:abstractNumId w:val="11"/>
  </w:num>
  <w:num w:numId="6">
    <w:abstractNumId w:val="2"/>
  </w:num>
  <w:num w:numId="7">
    <w:abstractNumId w:val="12"/>
  </w:num>
  <w:num w:numId="8">
    <w:abstractNumId w:val="13"/>
  </w:num>
  <w:num w:numId="9">
    <w:abstractNumId w:val="6"/>
  </w:num>
  <w:num w:numId="10">
    <w:abstractNumId w:val="5"/>
  </w:num>
  <w:num w:numId="11">
    <w:abstractNumId w:val="15"/>
  </w:num>
  <w:num w:numId="12">
    <w:abstractNumId w:val="16"/>
  </w:num>
  <w:num w:numId="13">
    <w:abstractNumId w:val="7"/>
  </w:num>
  <w:num w:numId="14">
    <w:abstractNumId w:val="1"/>
  </w:num>
  <w:num w:numId="15">
    <w:abstractNumId w:val="4"/>
  </w:num>
  <w:num w:numId="16">
    <w:abstractNumId w:val="10"/>
  </w:num>
  <w:num w:numId="17">
    <w:abstractNumId w:val="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drawingGridHorizontalSpacing w:val="140"/>
  <w:displayHorizontalDrawingGridEvery w:val="2"/>
  <w:characterSpacingControl w:val="doNotCompress"/>
  <w:hdrShapeDefaults>
    <o:shapedefaults v:ext="edit" spidmax="40961" fillcolor="white">
      <v:fill color="white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GostStyle" w:val="-1"/>
    <w:docVar w:name="myColumn1" w:val="109"/>
    <w:docVar w:name="myColumn10" w:val="10"/>
    <w:docVar w:name="myColumn11" w:val="10"/>
    <w:docVar w:name="myColumn12" w:val="10"/>
    <w:docVar w:name="myColumn13" w:val="10"/>
    <w:docVar w:name="myColumn14" w:val="10"/>
    <w:docVar w:name="myColumn15" w:val="10"/>
    <w:docVar w:name="myColumn16" w:val="10"/>
    <w:docVar w:name="myColumn17" w:val="10"/>
    <w:docVar w:name="myColumn18" w:val="10"/>
    <w:docVar w:name="myColumn19" w:val="10"/>
    <w:docVar w:name="myColumn2" w:val="89"/>
    <w:docVar w:name="myColumn20" w:val="10"/>
    <w:docVar w:name="myColumn21" w:val="10"/>
    <w:docVar w:name="myColumn22" w:val="10"/>
    <w:docVar w:name="myColumn23" w:val="10"/>
    <w:docVar w:name="myColumn24" w:val="10"/>
    <w:docVar w:name="myColumn25" w:val="10"/>
    <w:docVar w:name="myColumn26" w:val="10"/>
    <w:docVar w:name="myColumn27" w:val="10"/>
    <w:docVar w:name="myColumn28" w:val="10"/>
    <w:docVar w:name="myColumn29" w:val="10"/>
    <w:docVar w:name="myColumn3" w:val="313"/>
    <w:docVar w:name="myColumn30" w:val="10"/>
    <w:docVar w:name="myColumn4" w:val="224"/>
    <w:docVar w:name="myColumn5" w:val="10"/>
    <w:docVar w:name="myColumn6" w:val="10"/>
    <w:docVar w:name="myColumn7" w:val="10"/>
    <w:docVar w:name="myColumn8" w:val="10"/>
    <w:docVar w:name="myColumn9" w:val="10"/>
    <w:docVar w:name="myLastStyle" w:val="1 / 1.1 / 1.1.1"/>
    <w:docVar w:name="myNorm_myGraf" w:val="True"/>
    <w:docVar w:name="myNorm_myNum" w:val="2"/>
    <w:docVar w:name="myNorm_myRef" w:val="True"/>
    <w:docVar w:name="myNorm_myReformat" w:val="0"/>
    <w:docVar w:name="myNorm_myRow1" w:val="0"/>
    <w:docVar w:name="myNorm_myScale" w:val="0"/>
    <w:docVar w:name="myNorm_myText" w:val="True"/>
    <w:docVar w:name="myNPP" w:val="0"/>
    <w:docVar w:name="myNum" w:val="True"/>
    <w:docVar w:name="MyPercent" w:val="87"/>
    <w:docVar w:name="myStSetFilename" w:val=" "/>
    <w:docVar w:name="myStyleSet" w:val="1"/>
    <w:docVar w:name="MyWinState" w:val="1"/>
    <w:docVar w:name="PoliPril" w:val="-1"/>
  </w:docVars>
  <w:rsids>
    <w:rsidRoot w:val="00DB0AEC"/>
    <w:rsid w:val="000011FF"/>
    <w:rsid w:val="000015F6"/>
    <w:rsid w:val="00002166"/>
    <w:rsid w:val="000022BF"/>
    <w:rsid w:val="000040F7"/>
    <w:rsid w:val="0000441A"/>
    <w:rsid w:val="00005220"/>
    <w:rsid w:val="000063DD"/>
    <w:rsid w:val="0000664B"/>
    <w:rsid w:val="00010317"/>
    <w:rsid w:val="00013EAF"/>
    <w:rsid w:val="00015F08"/>
    <w:rsid w:val="000162B0"/>
    <w:rsid w:val="00017053"/>
    <w:rsid w:val="0001721C"/>
    <w:rsid w:val="00021CBA"/>
    <w:rsid w:val="00026485"/>
    <w:rsid w:val="000266E5"/>
    <w:rsid w:val="00027B08"/>
    <w:rsid w:val="00032238"/>
    <w:rsid w:val="00033C45"/>
    <w:rsid w:val="00033DE4"/>
    <w:rsid w:val="00035931"/>
    <w:rsid w:val="00036037"/>
    <w:rsid w:val="00040B3E"/>
    <w:rsid w:val="000424AA"/>
    <w:rsid w:val="00042E3E"/>
    <w:rsid w:val="000431DD"/>
    <w:rsid w:val="0004437C"/>
    <w:rsid w:val="00046040"/>
    <w:rsid w:val="000522E1"/>
    <w:rsid w:val="0005354C"/>
    <w:rsid w:val="000536BD"/>
    <w:rsid w:val="000539D0"/>
    <w:rsid w:val="00053C72"/>
    <w:rsid w:val="00054386"/>
    <w:rsid w:val="00054EE7"/>
    <w:rsid w:val="000623CF"/>
    <w:rsid w:val="0006280D"/>
    <w:rsid w:val="00062AF9"/>
    <w:rsid w:val="000636A6"/>
    <w:rsid w:val="00064626"/>
    <w:rsid w:val="0006754A"/>
    <w:rsid w:val="000679E3"/>
    <w:rsid w:val="00067EC7"/>
    <w:rsid w:val="000717D5"/>
    <w:rsid w:val="00071F65"/>
    <w:rsid w:val="00076C05"/>
    <w:rsid w:val="00080AB7"/>
    <w:rsid w:val="00082D3C"/>
    <w:rsid w:val="00083C73"/>
    <w:rsid w:val="00084595"/>
    <w:rsid w:val="00085063"/>
    <w:rsid w:val="0008554C"/>
    <w:rsid w:val="00087490"/>
    <w:rsid w:val="0009177A"/>
    <w:rsid w:val="00096621"/>
    <w:rsid w:val="00096DD4"/>
    <w:rsid w:val="00097334"/>
    <w:rsid w:val="00097A00"/>
    <w:rsid w:val="000A17B4"/>
    <w:rsid w:val="000A4C82"/>
    <w:rsid w:val="000A5EAF"/>
    <w:rsid w:val="000A5F23"/>
    <w:rsid w:val="000A61D6"/>
    <w:rsid w:val="000A6484"/>
    <w:rsid w:val="000B1192"/>
    <w:rsid w:val="000B11B6"/>
    <w:rsid w:val="000B2B12"/>
    <w:rsid w:val="000B321F"/>
    <w:rsid w:val="000B5199"/>
    <w:rsid w:val="000C1EB0"/>
    <w:rsid w:val="000C370C"/>
    <w:rsid w:val="000C3A66"/>
    <w:rsid w:val="000C491A"/>
    <w:rsid w:val="000C4EFD"/>
    <w:rsid w:val="000C5819"/>
    <w:rsid w:val="000C6FC7"/>
    <w:rsid w:val="000C7A4E"/>
    <w:rsid w:val="000C7DFD"/>
    <w:rsid w:val="000D0D52"/>
    <w:rsid w:val="000D114C"/>
    <w:rsid w:val="000D18A7"/>
    <w:rsid w:val="000D1B61"/>
    <w:rsid w:val="000D4054"/>
    <w:rsid w:val="000D42F0"/>
    <w:rsid w:val="000D4B7A"/>
    <w:rsid w:val="000D4C96"/>
    <w:rsid w:val="000D7AA0"/>
    <w:rsid w:val="000D7BAB"/>
    <w:rsid w:val="000E07E8"/>
    <w:rsid w:val="000E3415"/>
    <w:rsid w:val="000E5E28"/>
    <w:rsid w:val="000E695A"/>
    <w:rsid w:val="000E6CEB"/>
    <w:rsid w:val="000F0CCE"/>
    <w:rsid w:val="000F0FFF"/>
    <w:rsid w:val="000F1DE3"/>
    <w:rsid w:val="000F4201"/>
    <w:rsid w:val="000F4777"/>
    <w:rsid w:val="000F4B0C"/>
    <w:rsid w:val="000F4FDF"/>
    <w:rsid w:val="000F5571"/>
    <w:rsid w:val="000F5EBD"/>
    <w:rsid w:val="0010251E"/>
    <w:rsid w:val="00105095"/>
    <w:rsid w:val="001052CF"/>
    <w:rsid w:val="001057BE"/>
    <w:rsid w:val="00106092"/>
    <w:rsid w:val="0011214E"/>
    <w:rsid w:val="00115623"/>
    <w:rsid w:val="001158F6"/>
    <w:rsid w:val="00117EC4"/>
    <w:rsid w:val="00120644"/>
    <w:rsid w:val="00120C9F"/>
    <w:rsid w:val="00120EFA"/>
    <w:rsid w:val="00121883"/>
    <w:rsid w:val="00122B02"/>
    <w:rsid w:val="00122CEB"/>
    <w:rsid w:val="00127147"/>
    <w:rsid w:val="001277DC"/>
    <w:rsid w:val="001310D9"/>
    <w:rsid w:val="0013128B"/>
    <w:rsid w:val="00133B5E"/>
    <w:rsid w:val="001342D0"/>
    <w:rsid w:val="001347D7"/>
    <w:rsid w:val="00134C9B"/>
    <w:rsid w:val="00135629"/>
    <w:rsid w:val="00135EC8"/>
    <w:rsid w:val="001361B6"/>
    <w:rsid w:val="00136EC3"/>
    <w:rsid w:val="00137CB1"/>
    <w:rsid w:val="00140A9D"/>
    <w:rsid w:val="00140E8C"/>
    <w:rsid w:val="00141344"/>
    <w:rsid w:val="00142370"/>
    <w:rsid w:val="001428D3"/>
    <w:rsid w:val="001436C8"/>
    <w:rsid w:val="00144245"/>
    <w:rsid w:val="00145C31"/>
    <w:rsid w:val="00150211"/>
    <w:rsid w:val="001520DB"/>
    <w:rsid w:val="00153185"/>
    <w:rsid w:val="00155E64"/>
    <w:rsid w:val="001622C3"/>
    <w:rsid w:val="001626EE"/>
    <w:rsid w:val="001633DB"/>
    <w:rsid w:val="00163F70"/>
    <w:rsid w:val="00167DC9"/>
    <w:rsid w:val="00170890"/>
    <w:rsid w:val="00170F97"/>
    <w:rsid w:val="00171BA9"/>
    <w:rsid w:val="00172530"/>
    <w:rsid w:val="001732AF"/>
    <w:rsid w:val="001736D1"/>
    <w:rsid w:val="00174F7A"/>
    <w:rsid w:val="001750B5"/>
    <w:rsid w:val="001775C2"/>
    <w:rsid w:val="001776A9"/>
    <w:rsid w:val="0018147F"/>
    <w:rsid w:val="001814D6"/>
    <w:rsid w:val="001816A6"/>
    <w:rsid w:val="00182EFA"/>
    <w:rsid w:val="0018331F"/>
    <w:rsid w:val="001841FE"/>
    <w:rsid w:val="001846C7"/>
    <w:rsid w:val="001857FA"/>
    <w:rsid w:val="001859A7"/>
    <w:rsid w:val="001870BE"/>
    <w:rsid w:val="001908BA"/>
    <w:rsid w:val="00195623"/>
    <w:rsid w:val="00197E56"/>
    <w:rsid w:val="001A0459"/>
    <w:rsid w:val="001A1028"/>
    <w:rsid w:val="001A10EB"/>
    <w:rsid w:val="001A547A"/>
    <w:rsid w:val="001A5C73"/>
    <w:rsid w:val="001A6582"/>
    <w:rsid w:val="001A68D3"/>
    <w:rsid w:val="001A78DD"/>
    <w:rsid w:val="001B07CD"/>
    <w:rsid w:val="001B17C5"/>
    <w:rsid w:val="001B3CEE"/>
    <w:rsid w:val="001B61C4"/>
    <w:rsid w:val="001B685E"/>
    <w:rsid w:val="001B6AE1"/>
    <w:rsid w:val="001C3061"/>
    <w:rsid w:val="001C6AD1"/>
    <w:rsid w:val="001D2979"/>
    <w:rsid w:val="001D3EC7"/>
    <w:rsid w:val="001D4339"/>
    <w:rsid w:val="001D48CC"/>
    <w:rsid w:val="001D5749"/>
    <w:rsid w:val="001D6FC9"/>
    <w:rsid w:val="001E10C7"/>
    <w:rsid w:val="001E1294"/>
    <w:rsid w:val="001E26A9"/>
    <w:rsid w:val="001E27BF"/>
    <w:rsid w:val="001E2E88"/>
    <w:rsid w:val="001E3C9C"/>
    <w:rsid w:val="001E61FD"/>
    <w:rsid w:val="001F22C9"/>
    <w:rsid w:val="001F2E0B"/>
    <w:rsid w:val="001F442F"/>
    <w:rsid w:val="001F44E7"/>
    <w:rsid w:val="001F672C"/>
    <w:rsid w:val="001F678D"/>
    <w:rsid w:val="00200411"/>
    <w:rsid w:val="002010FC"/>
    <w:rsid w:val="00201100"/>
    <w:rsid w:val="0020128F"/>
    <w:rsid w:val="002020D6"/>
    <w:rsid w:val="00202179"/>
    <w:rsid w:val="002045B6"/>
    <w:rsid w:val="00204BB4"/>
    <w:rsid w:val="00205987"/>
    <w:rsid w:val="002064B3"/>
    <w:rsid w:val="00207646"/>
    <w:rsid w:val="00210E9F"/>
    <w:rsid w:val="00211ECD"/>
    <w:rsid w:val="00212223"/>
    <w:rsid w:val="00212C2F"/>
    <w:rsid w:val="0021498C"/>
    <w:rsid w:val="00215AF9"/>
    <w:rsid w:val="0021678B"/>
    <w:rsid w:val="00221E39"/>
    <w:rsid w:val="00223B34"/>
    <w:rsid w:val="002248E2"/>
    <w:rsid w:val="00226B56"/>
    <w:rsid w:val="00230BA5"/>
    <w:rsid w:val="0023128B"/>
    <w:rsid w:val="002318C4"/>
    <w:rsid w:val="00231EF4"/>
    <w:rsid w:val="00233D4A"/>
    <w:rsid w:val="002347D6"/>
    <w:rsid w:val="00234B83"/>
    <w:rsid w:val="00234F44"/>
    <w:rsid w:val="00235381"/>
    <w:rsid w:val="00235446"/>
    <w:rsid w:val="002375BD"/>
    <w:rsid w:val="00240161"/>
    <w:rsid w:val="002411D8"/>
    <w:rsid w:val="00241822"/>
    <w:rsid w:val="002437E8"/>
    <w:rsid w:val="00243CEE"/>
    <w:rsid w:val="00245DF9"/>
    <w:rsid w:val="0024780C"/>
    <w:rsid w:val="002511A1"/>
    <w:rsid w:val="002519DA"/>
    <w:rsid w:val="002526DE"/>
    <w:rsid w:val="00252CC1"/>
    <w:rsid w:val="00253C29"/>
    <w:rsid w:val="0025473C"/>
    <w:rsid w:val="0025499C"/>
    <w:rsid w:val="00256467"/>
    <w:rsid w:val="00256FA2"/>
    <w:rsid w:val="00260912"/>
    <w:rsid w:val="00261019"/>
    <w:rsid w:val="00261AD4"/>
    <w:rsid w:val="002634C0"/>
    <w:rsid w:val="00264112"/>
    <w:rsid w:val="0026492E"/>
    <w:rsid w:val="002664AC"/>
    <w:rsid w:val="0026727A"/>
    <w:rsid w:val="00267595"/>
    <w:rsid w:val="00270900"/>
    <w:rsid w:val="00271AC6"/>
    <w:rsid w:val="002724C8"/>
    <w:rsid w:val="002725EE"/>
    <w:rsid w:val="002748F8"/>
    <w:rsid w:val="00274B9F"/>
    <w:rsid w:val="00276995"/>
    <w:rsid w:val="00276C91"/>
    <w:rsid w:val="002806AB"/>
    <w:rsid w:val="00280B18"/>
    <w:rsid w:val="0028134A"/>
    <w:rsid w:val="00281AE5"/>
    <w:rsid w:val="00282C9F"/>
    <w:rsid w:val="00283E21"/>
    <w:rsid w:val="00290625"/>
    <w:rsid w:val="00291303"/>
    <w:rsid w:val="00291711"/>
    <w:rsid w:val="002930AE"/>
    <w:rsid w:val="00293B24"/>
    <w:rsid w:val="002941CA"/>
    <w:rsid w:val="00294432"/>
    <w:rsid w:val="00296784"/>
    <w:rsid w:val="00296946"/>
    <w:rsid w:val="00297EE5"/>
    <w:rsid w:val="002A2094"/>
    <w:rsid w:val="002A4BDF"/>
    <w:rsid w:val="002A5616"/>
    <w:rsid w:val="002A6B38"/>
    <w:rsid w:val="002A6E28"/>
    <w:rsid w:val="002B4A25"/>
    <w:rsid w:val="002C2A19"/>
    <w:rsid w:val="002C2E73"/>
    <w:rsid w:val="002C3767"/>
    <w:rsid w:val="002C7F77"/>
    <w:rsid w:val="002D0309"/>
    <w:rsid w:val="002D250D"/>
    <w:rsid w:val="002D28DE"/>
    <w:rsid w:val="002D42D6"/>
    <w:rsid w:val="002D509D"/>
    <w:rsid w:val="002D581E"/>
    <w:rsid w:val="002D5C7E"/>
    <w:rsid w:val="002D7B38"/>
    <w:rsid w:val="002E348D"/>
    <w:rsid w:val="002E614A"/>
    <w:rsid w:val="002E6AD1"/>
    <w:rsid w:val="002E77E8"/>
    <w:rsid w:val="002E7A62"/>
    <w:rsid w:val="002E7FFA"/>
    <w:rsid w:val="002F0E7E"/>
    <w:rsid w:val="002F1023"/>
    <w:rsid w:val="002F37E0"/>
    <w:rsid w:val="00300202"/>
    <w:rsid w:val="00300252"/>
    <w:rsid w:val="00302EF3"/>
    <w:rsid w:val="003033C6"/>
    <w:rsid w:val="003047EB"/>
    <w:rsid w:val="00304A84"/>
    <w:rsid w:val="00304AFD"/>
    <w:rsid w:val="003059A8"/>
    <w:rsid w:val="00306827"/>
    <w:rsid w:val="00311B86"/>
    <w:rsid w:val="003138F0"/>
    <w:rsid w:val="003146AE"/>
    <w:rsid w:val="00316507"/>
    <w:rsid w:val="00316C52"/>
    <w:rsid w:val="00320242"/>
    <w:rsid w:val="003202F2"/>
    <w:rsid w:val="00321E4A"/>
    <w:rsid w:val="00322092"/>
    <w:rsid w:val="003263D8"/>
    <w:rsid w:val="00326CAA"/>
    <w:rsid w:val="00331F2B"/>
    <w:rsid w:val="00332DAD"/>
    <w:rsid w:val="00332F00"/>
    <w:rsid w:val="00333770"/>
    <w:rsid w:val="00334C91"/>
    <w:rsid w:val="003354D0"/>
    <w:rsid w:val="003368A2"/>
    <w:rsid w:val="00336FBB"/>
    <w:rsid w:val="00337595"/>
    <w:rsid w:val="00341837"/>
    <w:rsid w:val="0034489B"/>
    <w:rsid w:val="00346AC8"/>
    <w:rsid w:val="00347878"/>
    <w:rsid w:val="003501D7"/>
    <w:rsid w:val="003506DE"/>
    <w:rsid w:val="0035070D"/>
    <w:rsid w:val="003518A2"/>
    <w:rsid w:val="00353324"/>
    <w:rsid w:val="0035491E"/>
    <w:rsid w:val="003551EB"/>
    <w:rsid w:val="003555D0"/>
    <w:rsid w:val="00355F24"/>
    <w:rsid w:val="003578FA"/>
    <w:rsid w:val="00360801"/>
    <w:rsid w:val="00361ED9"/>
    <w:rsid w:val="00362838"/>
    <w:rsid w:val="0036298A"/>
    <w:rsid w:val="00364DB0"/>
    <w:rsid w:val="00364F60"/>
    <w:rsid w:val="003659E4"/>
    <w:rsid w:val="003674E2"/>
    <w:rsid w:val="0037017E"/>
    <w:rsid w:val="00370F39"/>
    <w:rsid w:val="00372E85"/>
    <w:rsid w:val="00372FC9"/>
    <w:rsid w:val="00373215"/>
    <w:rsid w:val="00374774"/>
    <w:rsid w:val="00374986"/>
    <w:rsid w:val="003766B3"/>
    <w:rsid w:val="00376766"/>
    <w:rsid w:val="00376B93"/>
    <w:rsid w:val="0037715C"/>
    <w:rsid w:val="00377BF9"/>
    <w:rsid w:val="00377CB5"/>
    <w:rsid w:val="00380A63"/>
    <w:rsid w:val="00383D8A"/>
    <w:rsid w:val="00384FC3"/>
    <w:rsid w:val="003853D5"/>
    <w:rsid w:val="00392967"/>
    <w:rsid w:val="00392EB9"/>
    <w:rsid w:val="003947B2"/>
    <w:rsid w:val="00394B6D"/>
    <w:rsid w:val="00397E42"/>
    <w:rsid w:val="003A036C"/>
    <w:rsid w:val="003A0B78"/>
    <w:rsid w:val="003A38B1"/>
    <w:rsid w:val="003A3984"/>
    <w:rsid w:val="003A52E7"/>
    <w:rsid w:val="003B0390"/>
    <w:rsid w:val="003B445A"/>
    <w:rsid w:val="003B76DE"/>
    <w:rsid w:val="003C1AE5"/>
    <w:rsid w:val="003C1D2F"/>
    <w:rsid w:val="003C2C5A"/>
    <w:rsid w:val="003C33C0"/>
    <w:rsid w:val="003C418B"/>
    <w:rsid w:val="003C4990"/>
    <w:rsid w:val="003C4ED7"/>
    <w:rsid w:val="003C67FE"/>
    <w:rsid w:val="003D21F1"/>
    <w:rsid w:val="003D2452"/>
    <w:rsid w:val="003D4D5F"/>
    <w:rsid w:val="003D544F"/>
    <w:rsid w:val="003D649D"/>
    <w:rsid w:val="003D7A6B"/>
    <w:rsid w:val="003E410D"/>
    <w:rsid w:val="003E4972"/>
    <w:rsid w:val="003E4E79"/>
    <w:rsid w:val="003E5253"/>
    <w:rsid w:val="003E66F8"/>
    <w:rsid w:val="003E6E91"/>
    <w:rsid w:val="003F1E76"/>
    <w:rsid w:val="003F342F"/>
    <w:rsid w:val="003F448F"/>
    <w:rsid w:val="003F769F"/>
    <w:rsid w:val="004047FE"/>
    <w:rsid w:val="0040594B"/>
    <w:rsid w:val="004066DD"/>
    <w:rsid w:val="0040749C"/>
    <w:rsid w:val="00410F80"/>
    <w:rsid w:val="0041124D"/>
    <w:rsid w:val="00411AFC"/>
    <w:rsid w:val="00412B20"/>
    <w:rsid w:val="00413137"/>
    <w:rsid w:val="00413F97"/>
    <w:rsid w:val="00414595"/>
    <w:rsid w:val="00414DC7"/>
    <w:rsid w:val="004169E5"/>
    <w:rsid w:val="0042070E"/>
    <w:rsid w:val="00422FDD"/>
    <w:rsid w:val="004246D6"/>
    <w:rsid w:val="00425861"/>
    <w:rsid w:val="004258D0"/>
    <w:rsid w:val="004265A8"/>
    <w:rsid w:val="00433A57"/>
    <w:rsid w:val="00434368"/>
    <w:rsid w:val="004360B5"/>
    <w:rsid w:val="0044101B"/>
    <w:rsid w:val="004424DA"/>
    <w:rsid w:val="00442C97"/>
    <w:rsid w:val="004432CE"/>
    <w:rsid w:val="0044347D"/>
    <w:rsid w:val="00443EBD"/>
    <w:rsid w:val="00444289"/>
    <w:rsid w:val="004443BB"/>
    <w:rsid w:val="00444B1B"/>
    <w:rsid w:val="00446C0E"/>
    <w:rsid w:val="0044727F"/>
    <w:rsid w:val="00447E15"/>
    <w:rsid w:val="00451FD0"/>
    <w:rsid w:val="00453ECE"/>
    <w:rsid w:val="00454839"/>
    <w:rsid w:val="00454BB0"/>
    <w:rsid w:val="00462428"/>
    <w:rsid w:val="00464498"/>
    <w:rsid w:val="00464DD1"/>
    <w:rsid w:val="00465679"/>
    <w:rsid w:val="00465BB6"/>
    <w:rsid w:val="00467A7A"/>
    <w:rsid w:val="00470686"/>
    <w:rsid w:val="00471845"/>
    <w:rsid w:val="00471FCE"/>
    <w:rsid w:val="004722D3"/>
    <w:rsid w:val="0047495E"/>
    <w:rsid w:val="00475219"/>
    <w:rsid w:val="00476F74"/>
    <w:rsid w:val="00477EC6"/>
    <w:rsid w:val="004806DC"/>
    <w:rsid w:val="00480737"/>
    <w:rsid w:val="004823F8"/>
    <w:rsid w:val="00482FBF"/>
    <w:rsid w:val="0048488D"/>
    <w:rsid w:val="004874E1"/>
    <w:rsid w:val="00487C2E"/>
    <w:rsid w:val="00490FAA"/>
    <w:rsid w:val="004925D0"/>
    <w:rsid w:val="00494C62"/>
    <w:rsid w:val="00494F12"/>
    <w:rsid w:val="004961DE"/>
    <w:rsid w:val="004A13BE"/>
    <w:rsid w:val="004A2795"/>
    <w:rsid w:val="004A30F8"/>
    <w:rsid w:val="004A36D6"/>
    <w:rsid w:val="004A4366"/>
    <w:rsid w:val="004A4C69"/>
    <w:rsid w:val="004A6F02"/>
    <w:rsid w:val="004B03B9"/>
    <w:rsid w:val="004B1977"/>
    <w:rsid w:val="004B3533"/>
    <w:rsid w:val="004B467C"/>
    <w:rsid w:val="004B589A"/>
    <w:rsid w:val="004B5989"/>
    <w:rsid w:val="004B6961"/>
    <w:rsid w:val="004C11F9"/>
    <w:rsid w:val="004C2042"/>
    <w:rsid w:val="004C27C7"/>
    <w:rsid w:val="004C32A7"/>
    <w:rsid w:val="004C4096"/>
    <w:rsid w:val="004C435F"/>
    <w:rsid w:val="004D08F2"/>
    <w:rsid w:val="004D0901"/>
    <w:rsid w:val="004D113B"/>
    <w:rsid w:val="004D1358"/>
    <w:rsid w:val="004D2081"/>
    <w:rsid w:val="004D2C97"/>
    <w:rsid w:val="004D6F7C"/>
    <w:rsid w:val="004D7760"/>
    <w:rsid w:val="004E0350"/>
    <w:rsid w:val="004E19EC"/>
    <w:rsid w:val="004E3C89"/>
    <w:rsid w:val="004E7BB5"/>
    <w:rsid w:val="004E7ED4"/>
    <w:rsid w:val="004E7EDB"/>
    <w:rsid w:val="004F1103"/>
    <w:rsid w:val="004F1504"/>
    <w:rsid w:val="004F168E"/>
    <w:rsid w:val="004F19E1"/>
    <w:rsid w:val="004F1D1A"/>
    <w:rsid w:val="004F21FC"/>
    <w:rsid w:val="004F672D"/>
    <w:rsid w:val="005012E7"/>
    <w:rsid w:val="00502095"/>
    <w:rsid w:val="0050690D"/>
    <w:rsid w:val="00510202"/>
    <w:rsid w:val="005109BB"/>
    <w:rsid w:val="0051132C"/>
    <w:rsid w:val="00511747"/>
    <w:rsid w:val="00513AF5"/>
    <w:rsid w:val="00513D08"/>
    <w:rsid w:val="005142CB"/>
    <w:rsid w:val="005149BF"/>
    <w:rsid w:val="00515167"/>
    <w:rsid w:val="00516660"/>
    <w:rsid w:val="00520385"/>
    <w:rsid w:val="00520636"/>
    <w:rsid w:val="0052191E"/>
    <w:rsid w:val="00521F40"/>
    <w:rsid w:val="00524626"/>
    <w:rsid w:val="00525269"/>
    <w:rsid w:val="00526946"/>
    <w:rsid w:val="00530A1C"/>
    <w:rsid w:val="00533021"/>
    <w:rsid w:val="005347EB"/>
    <w:rsid w:val="00535B22"/>
    <w:rsid w:val="00536CFF"/>
    <w:rsid w:val="00541CF5"/>
    <w:rsid w:val="00543CC7"/>
    <w:rsid w:val="00544588"/>
    <w:rsid w:val="0054495B"/>
    <w:rsid w:val="005458B9"/>
    <w:rsid w:val="00546309"/>
    <w:rsid w:val="0054700D"/>
    <w:rsid w:val="00552AA0"/>
    <w:rsid w:val="00552B50"/>
    <w:rsid w:val="00553834"/>
    <w:rsid w:val="00554043"/>
    <w:rsid w:val="00554F75"/>
    <w:rsid w:val="005570D9"/>
    <w:rsid w:val="00561EB3"/>
    <w:rsid w:val="00561F21"/>
    <w:rsid w:val="00562BD0"/>
    <w:rsid w:val="0056540F"/>
    <w:rsid w:val="00565785"/>
    <w:rsid w:val="00566DF8"/>
    <w:rsid w:val="00570324"/>
    <w:rsid w:val="005703C9"/>
    <w:rsid w:val="0057252F"/>
    <w:rsid w:val="00572AA2"/>
    <w:rsid w:val="00575031"/>
    <w:rsid w:val="00575E2E"/>
    <w:rsid w:val="00576357"/>
    <w:rsid w:val="0057637C"/>
    <w:rsid w:val="005805D3"/>
    <w:rsid w:val="005828AB"/>
    <w:rsid w:val="00582DBB"/>
    <w:rsid w:val="00583603"/>
    <w:rsid w:val="0058393F"/>
    <w:rsid w:val="005842B1"/>
    <w:rsid w:val="0058510E"/>
    <w:rsid w:val="00586063"/>
    <w:rsid w:val="0058617D"/>
    <w:rsid w:val="00586298"/>
    <w:rsid w:val="005923A6"/>
    <w:rsid w:val="00592855"/>
    <w:rsid w:val="00593749"/>
    <w:rsid w:val="005970DF"/>
    <w:rsid w:val="005A008F"/>
    <w:rsid w:val="005A09C2"/>
    <w:rsid w:val="005A1213"/>
    <w:rsid w:val="005A149C"/>
    <w:rsid w:val="005A17BF"/>
    <w:rsid w:val="005A3EEF"/>
    <w:rsid w:val="005A4672"/>
    <w:rsid w:val="005B24ED"/>
    <w:rsid w:val="005B308C"/>
    <w:rsid w:val="005B3730"/>
    <w:rsid w:val="005B5A95"/>
    <w:rsid w:val="005B61ED"/>
    <w:rsid w:val="005C0DD0"/>
    <w:rsid w:val="005C19F2"/>
    <w:rsid w:val="005C2574"/>
    <w:rsid w:val="005C2EE6"/>
    <w:rsid w:val="005C3A88"/>
    <w:rsid w:val="005D019B"/>
    <w:rsid w:val="005D0463"/>
    <w:rsid w:val="005D0F9B"/>
    <w:rsid w:val="005D35C1"/>
    <w:rsid w:val="005D5557"/>
    <w:rsid w:val="005D5C73"/>
    <w:rsid w:val="005D7F37"/>
    <w:rsid w:val="005E03D2"/>
    <w:rsid w:val="005E09F1"/>
    <w:rsid w:val="005E1858"/>
    <w:rsid w:val="005E1BEC"/>
    <w:rsid w:val="005E3CBF"/>
    <w:rsid w:val="005E4D67"/>
    <w:rsid w:val="005E5258"/>
    <w:rsid w:val="005E5542"/>
    <w:rsid w:val="005F04C7"/>
    <w:rsid w:val="005F3AC0"/>
    <w:rsid w:val="005F4EDB"/>
    <w:rsid w:val="005F7045"/>
    <w:rsid w:val="00600867"/>
    <w:rsid w:val="0060092D"/>
    <w:rsid w:val="0060195B"/>
    <w:rsid w:val="00602217"/>
    <w:rsid w:val="00602A38"/>
    <w:rsid w:val="00603069"/>
    <w:rsid w:val="006039E9"/>
    <w:rsid w:val="00605387"/>
    <w:rsid w:val="00605CA9"/>
    <w:rsid w:val="0061066A"/>
    <w:rsid w:val="00610CB7"/>
    <w:rsid w:val="00613CE6"/>
    <w:rsid w:val="00613DB4"/>
    <w:rsid w:val="006147E1"/>
    <w:rsid w:val="00615EE2"/>
    <w:rsid w:val="00616746"/>
    <w:rsid w:val="00622D09"/>
    <w:rsid w:val="006248F1"/>
    <w:rsid w:val="0062518B"/>
    <w:rsid w:val="0062738C"/>
    <w:rsid w:val="006309C4"/>
    <w:rsid w:val="00633B56"/>
    <w:rsid w:val="00634448"/>
    <w:rsid w:val="0063449E"/>
    <w:rsid w:val="00634C17"/>
    <w:rsid w:val="00635359"/>
    <w:rsid w:val="00637688"/>
    <w:rsid w:val="00640285"/>
    <w:rsid w:val="00640C1C"/>
    <w:rsid w:val="00641A27"/>
    <w:rsid w:val="00642066"/>
    <w:rsid w:val="0064548D"/>
    <w:rsid w:val="0064582E"/>
    <w:rsid w:val="0064584B"/>
    <w:rsid w:val="00646767"/>
    <w:rsid w:val="006529B1"/>
    <w:rsid w:val="00653DF5"/>
    <w:rsid w:val="00662A28"/>
    <w:rsid w:val="00667083"/>
    <w:rsid w:val="006709F4"/>
    <w:rsid w:val="006743E2"/>
    <w:rsid w:val="00674F17"/>
    <w:rsid w:val="00675A21"/>
    <w:rsid w:val="006760F9"/>
    <w:rsid w:val="006769A5"/>
    <w:rsid w:val="00680F07"/>
    <w:rsid w:val="00681808"/>
    <w:rsid w:val="00685E1D"/>
    <w:rsid w:val="00691D04"/>
    <w:rsid w:val="00694CAB"/>
    <w:rsid w:val="00695BE2"/>
    <w:rsid w:val="00695DB9"/>
    <w:rsid w:val="00695EF6"/>
    <w:rsid w:val="0069637A"/>
    <w:rsid w:val="006A0162"/>
    <w:rsid w:val="006A5234"/>
    <w:rsid w:val="006A6213"/>
    <w:rsid w:val="006A6ADA"/>
    <w:rsid w:val="006B0FB1"/>
    <w:rsid w:val="006B4CDD"/>
    <w:rsid w:val="006B599C"/>
    <w:rsid w:val="006B6A71"/>
    <w:rsid w:val="006B73F0"/>
    <w:rsid w:val="006C18B2"/>
    <w:rsid w:val="006C291A"/>
    <w:rsid w:val="006C33FA"/>
    <w:rsid w:val="006C3B64"/>
    <w:rsid w:val="006C4040"/>
    <w:rsid w:val="006C61C8"/>
    <w:rsid w:val="006D0875"/>
    <w:rsid w:val="006D11A8"/>
    <w:rsid w:val="006D221F"/>
    <w:rsid w:val="006E0370"/>
    <w:rsid w:val="006E3993"/>
    <w:rsid w:val="006E3EA9"/>
    <w:rsid w:val="006E567F"/>
    <w:rsid w:val="006E65FF"/>
    <w:rsid w:val="006E6DFD"/>
    <w:rsid w:val="006F0532"/>
    <w:rsid w:val="006F0F3C"/>
    <w:rsid w:val="006F10F7"/>
    <w:rsid w:val="006F410F"/>
    <w:rsid w:val="006F44A4"/>
    <w:rsid w:val="006F7082"/>
    <w:rsid w:val="00702539"/>
    <w:rsid w:val="007032B9"/>
    <w:rsid w:val="00703C75"/>
    <w:rsid w:val="00703FB5"/>
    <w:rsid w:val="00704482"/>
    <w:rsid w:val="007047A0"/>
    <w:rsid w:val="00704ED3"/>
    <w:rsid w:val="00707249"/>
    <w:rsid w:val="00707BD8"/>
    <w:rsid w:val="00713850"/>
    <w:rsid w:val="007143D0"/>
    <w:rsid w:val="0072039B"/>
    <w:rsid w:val="0072072F"/>
    <w:rsid w:val="00720907"/>
    <w:rsid w:val="00722348"/>
    <w:rsid w:val="007224AF"/>
    <w:rsid w:val="00723D98"/>
    <w:rsid w:val="0073092D"/>
    <w:rsid w:val="007316A3"/>
    <w:rsid w:val="00732721"/>
    <w:rsid w:val="0073395C"/>
    <w:rsid w:val="0073538B"/>
    <w:rsid w:val="00736AE0"/>
    <w:rsid w:val="00741C33"/>
    <w:rsid w:val="007432CB"/>
    <w:rsid w:val="00745A42"/>
    <w:rsid w:val="00747C97"/>
    <w:rsid w:val="00750566"/>
    <w:rsid w:val="00750945"/>
    <w:rsid w:val="00750984"/>
    <w:rsid w:val="00756543"/>
    <w:rsid w:val="00757B68"/>
    <w:rsid w:val="00760EC7"/>
    <w:rsid w:val="00761CFE"/>
    <w:rsid w:val="007644C1"/>
    <w:rsid w:val="007649D8"/>
    <w:rsid w:val="00764D4E"/>
    <w:rsid w:val="0076697A"/>
    <w:rsid w:val="0076699D"/>
    <w:rsid w:val="00767ECB"/>
    <w:rsid w:val="00767F18"/>
    <w:rsid w:val="007708AB"/>
    <w:rsid w:val="00770B4D"/>
    <w:rsid w:val="00770C58"/>
    <w:rsid w:val="00774CFF"/>
    <w:rsid w:val="0077575C"/>
    <w:rsid w:val="00777C35"/>
    <w:rsid w:val="00777C54"/>
    <w:rsid w:val="0078352E"/>
    <w:rsid w:val="0078499A"/>
    <w:rsid w:val="00784F51"/>
    <w:rsid w:val="00785720"/>
    <w:rsid w:val="00790BD7"/>
    <w:rsid w:val="00795F28"/>
    <w:rsid w:val="0079600D"/>
    <w:rsid w:val="00796F82"/>
    <w:rsid w:val="00797526"/>
    <w:rsid w:val="007A6FDD"/>
    <w:rsid w:val="007B26F4"/>
    <w:rsid w:val="007B2E9B"/>
    <w:rsid w:val="007B4B69"/>
    <w:rsid w:val="007B5642"/>
    <w:rsid w:val="007B69CB"/>
    <w:rsid w:val="007C057C"/>
    <w:rsid w:val="007C257A"/>
    <w:rsid w:val="007C286D"/>
    <w:rsid w:val="007C34EE"/>
    <w:rsid w:val="007C45AD"/>
    <w:rsid w:val="007C5590"/>
    <w:rsid w:val="007C5FC2"/>
    <w:rsid w:val="007C720C"/>
    <w:rsid w:val="007C722A"/>
    <w:rsid w:val="007D0CF1"/>
    <w:rsid w:val="007D2216"/>
    <w:rsid w:val="007D33C2"/>
    <w:rsid w:val="007D5172"/>
    <w:rsid w:val="007D6A3B"/>
    <w:rsid w:val="007D74D4"/>
    <w:rsid w:val="007E2030"/>
    <w:rsid w:val="007E3493"/>
    <w:rsid w:val="007E3E18"/>
    <w:rsid w:val="007E3E47"/>
    <w:rsid w:val="007E607A"/>
    <w:rsid w:val="007F025B"/>
    <w:rsid w:val="007F2660"/>
    <w:rsid w:val="007F335A"/>
    <w:rsid w:val="007F5097"/>
    <w:rsid w:val="007F5163"/>
    <w:rsid w:val="007F593F"/>
    <w:rsid w:val="007F743A"/>
    <w:rsid w:val="007F7675"/>
    <w:rsid w:val="007F7E4F"/>
    <w:rsid w:val="0080127D"/>
    <w:rsid w:val="00802946"/>
    <w:rsid w:val="00802D22"/>
    <w:rsid w:val="00803EE5"/>
    <w:rsid w:val="00805ACE"/>
    <w:rsid w:val="00806688"/>
    <w:rsid w:val="008076BD"/>
    <w:rsid w:val="0081064E"/>
    <w:rsid w:val="00811A4E"/>
    <w:rsid w:val="0081282E"/>
    <w:rsid w:val="00813262"/>
    <w:rsid w:val="0081411D"/>
    <w:rsid w:val="00814168"/>
    <w:rsid w:val="00816148"/>
    <w:rsid w:val="00816CF8"/>
    <w:rsid w:val="0082090B"/>
    <w:rsid w:val="00822683"/>
    <w:rsid w:val="008246CC"/>
    <w:rsid w:val="00827A81"/>
    <w:rsid w:val="00827E24"/>
    <w:rsid w:val="00830065"/>
    <w:rsid w:val="00830526"/>
    <w:rsid w:val="00831092"/>
    <w:rsid w:val="00831E64"/>
    <w:rsid w:val="00836F76"/>
    <w:rsid w:val="008374BE"/>
    <w:rsid w:val="00840173"/>
    <w:rsid w:val="00841179"/>
    <w:rsid w:val="008428B2"/>
    <w:rsid w:val="00842FC3"/>
    <w:rsid w:val="00845A32"/>
    <w:rsid w:val="00846723"/>
    <w:rsid w:val="00847AE2"/>
    <w:rsid w:val="00847EA9"/>
    <w:rsid w:val="00850322"/>
    <w:rsid w:val="00851805"/>
    <w:rsid w:val="00851D0B"/>
    <w:rsid w:val="0085323C"/>
    <w:rsid w:val="00854A49"/>
    <w:rsid w:val="0085618E"/>
    <w:rsid w:val="008579D5"/>
    <w:rsid w:val="00857A64"/>
    <w:rsid w:val="008600B7"/>
    <w:rsid w:val="00860CA9"/>
    <w:rsid w:val="00861009"/>
    <w:rsid w:val="00861238"/>
    <w:rsid w:val="008620E4"/>
    <w:rsid w:val="00863468"/>
    <w:rsid w:val="00864058"/>
    <w:rsid w:val="00865EC0"/>
    <w:rsid w:val="00866410"/>
    <w:rsid w:val="008667C9"/>
    <w:rsid w:val="00866C47"/>
    <w:rsid w:val="0086738F"/>
    <w:rsid w:val="00867C48"/>
    <w:rsid w:val="008727CA"/>
    <w:rsid w:val="0087301F"/>
    <w:rsid w:val="008740D7"/>
    <w:rsid w:val="00875E17"/>
    <w:rsid w:val="0088018A"/>
    <w:rsid w:val="00881100"/>
    <w:rsid w:val="008812FC"/>
    <w:rsid w:val="008831A2"/>
    <w:rsid w:val="00883789"/>
    <w:rsid w:val="008838E0"/>
    <w:rsid w:val="008843DA"/>
    <w:rsid w:val="00885DE9"/>
    <w:rsid w:val="00886EF0"/>
    <w:rsid w:val="00887BFA"/>
    <w:rsid w:val="00891F65"/>
    <w:rsid w:val="00893597"/>
    <w:rsid w:val="008944A9"/>
    <w:rsid w:val="00895E8D"/>
    <w:rsid w:val="0089749A"/>
    <w:rsid w:val="008A0356"/>
    <w:rsid w:val="008A0D5C"/>
    <w:rsid w:val="008A0F1E"/>
    <w:rsid w:val="008A15FB"/>
    <w:rsid w:val="008A421F"/>
    <w:rsid w:val="008A4C9B"/>
    <w:rsid w:val="008A5AE8"/>
    <w:rsid w:val="008A7FF6"/>
    <w:rsid w:val="008B1131"/>
    <w:rsid w:val="008B2B0E"/>
    <w:rsid w:val="008B2B5E"/>
    <w:rsid w:val="008B32B2"/>
    <w:rsid w:val="008B493B"/>
    <w:rsid w:val="008B6B27"/>
    <w:rsid w:val="008B6B6B"/>
    <w:rsid w:val="008C0098"/>
    <w:rsid w:val="008C12D6"/>
    <w:rsid w:val="008C64F9"/>
    <w:rsid w:val="008C6F11"/>
    <w:rsid w:val="008C7C91"/>
    <w:rsid w:val="008D1121"/>
    <w:rsid w:val="008D1178"/>
    <w:rsid w:val="008D5007"/>
    <w:rsid w:val="008D570A"/>
    <w:rsid w:val="008D65DD"/>
    <w:rsid w:val="008E03D1"/>
    <w:rsid w:val="008E0475"/>
    <w:rsid w:val="008E0DE2"/>
    <w:rsid w:val="008E11F4"/>
    <w:rsid w:val="008E167A"/>
    <w:rsid w:val="008E2420"/>
    <w:rsid w:val="008E3541"/>
    <w:rsid w:val="008F1AAB"/>
    <w:rsid w:val="008F3220"/>
    <w:rsid w:val="008F75CF"/>
    <w:rsid w:val="00900AAE"/>
    <w:rsid w:val="009020A4"/>
    <w:rsid w:val="00904097"/>
    <w:rsid w:val="0091143A"/>
    <w:rsid w:val="0091290D"/>
    <w:rsid w:val="00912975"/>
    <w:rsid w:val="0091794C"/>
    <w:rsid w:val="0092019B"/>
    <w:rsid w:val="009203E9"/>
    <w:rsid w:val="00921ED7"/>
    <w:rsid w:val="0092296A"/>
    <w:rsid w:val="009236C5"/>
    <w:rsid w:val="0092618A"/>
    <w:rsid w:val="00932428"/>
    <w:rsid w:val="00933910"/>
    <w:rsid w:val="00933AB2"/>
    <w:rsid w:val="00934187"/>
    <w:rsid w:val="00940500"/>
    <w:rsid w:val="00941A63"/>
    <w:rsid w:val="00941EF4"/>
    <w:rsid w:val="00942F23"/>
    <w:rsid w:val="0094792F"/>
    <w:rsid w:val="00950F18"/>
    <w:rsid w:val="00951423"/>
    <w:rsid w:val="009515C3"/>
    <w:rsid w:val="0095548D"/>
    <w:rsid w:val="009555BE"/>
    <w:rsid w:val="009562D7"/>
    <w:rsid w:val="00957F26"/>
    <w:rsid w:val="00960421"/>
    <w:rsid w:val="00960C77"/>
    <w:rsid w:val="00963097"/>
    <w:rsid w:val="0096502A"/>
    <w:rsid w:val="009661EC"/>
    <w:rsid w:val="00967139"/>
    <w:rsid w:val="00967472"/>
    <w:rsid w:val="009727E4"/>
    <w:rsid w:val="009737B8"/>
    <w:rsid w:val="0097430A"/>
    <w:rsid w:val="009815F7"/>
    <w:rsid w:val="00981791"/>
    <w:rsid w:val="009820FF"/>
    <w:rsid w:val="00982D9E"/>
    <w:rsid w:val="00983BBC"/>
    <w:rsid w:val="00997C1A"/>
    <w:rsid w:val="009A55A8"/>
    <w:rsid w:val="009A57FF"/>
    <w:rsid w:val="009A6802"/>
    <w:rsid w:val="009A6A82"/>
    <w:rsid w:val="009A7864"/>
    <w:rsid w:val="009A78B1"/>
    <w:rsid w:val="009B15D9"/>
    <w:rsid w:val="009B188C"/>
    <w:rsid w:val="009B1A76"/>
    <w:rsid w:val="009C25D0"/>
    <w:rsid w:val="009C3170"/>
    <w:rsid w:val="009C3D68"/>
    <w:rsid w:val="009C47CE"/>
    <w:rsid w:val="009C4B49"/>
    <w:rsid w:val="009C5B68"/>
    <w:rsid w:val="009C718F"/>
    <w:rsid w:val="009C7B75"/>
    <w:rsid w:val="009D0271"/>
    <w:rsid w:val="009D0C47"/>
    <w:rsid w:val="009D0C90"/>
    <w:rsid w:val="009D18C5"/>
    <w:rsid w:val="009D27D1"/>
    <w:rsid w:val="009D420D"/>
    <w:rsid w:val="009D5209"/>
    <w:rsid w:val="009D5F0E"/>
    <w:rsid w:val="009D6D6C"/>
    <w:rsid w:val="009E0F54"/>
    <w:rsid w:val="009E1B48"/>
    <w:rsid w:val="009E204B"/>
    <w:rsid w:val="009E254F"/>
    <w:rsid w:val="009E2894"/>
    <w:rsid w:val="009E2900"/>
    <w:rsid w:val="009E475C"/>
    <w:rsid w:val="009F31FB"/>
    <w:rsid w:val="009F4821"/>
    <w:rsid w:val="009F7904"/>
    <w:rsid w:val="00A0186D"/>
    <w:rsid w:val="00A03C4D"/>
    <w:rsid w:val="00A04020"/>
    <w:rsid w:val="00A06BC7"/>
    <w:rsid w:val="00A06FC0"/>
    <w:rsid w:val="00A07D96"/>
    <w:rsid w:val="00A105AE"/>
    <w:rsid w:val="00A10E0D"/>
    <w:rsid w:val="00A127B9"/>
    <w:rsid w:val="00A20752"/>
    <w:rsid w:val="00A20D44"/>
    <w:rsid w:val="00A22F35"/>
    <w:rsid w:val="00A234C3"/>
    <w:rsid w:val="00A24399"/>
    <w:rsid w:val="00A244FB"/>
    <w:rsid w:val="00A2705F"/>
    <w:rsid w:val="00A31056"/>
    <w:rsid w:val="00A32A45"/>
    <w:rsid w:val="00A35768"/>
    <w:rsid w:val="00A37594"/>
    <w:rsid w:val="00A37A46"/>
    <w:rsid w:val="00A40BD9"/>
    <w:rsid w:val="00A41BA3"/>
    <w:rsid w:val="00A41C13"/>
    <w:rsid w:val="00A42284"/>
    <w:rsid w:val="00A42382"/>
    <w:rsid w:val="00A429AC"/>
    <w:rsid w:val="00A44655"/>
    <w:rsid w:val="00A446C9"/>
    <w:rsid w:val="00A44A05"/>
    <w:rsid w:val="00A4569C"/>
    <w:rsid w:val="00A45818"/>
    <w:rsid w:val="00A45910"/>
    <w:rsid w:val="00A464AD"/>
    <w:rsid w:val="00A47D29"/>
    <w:rsid w:val="00A50350"/>
    <w:rsid w:val="00A51674"/>
    <w:rsid w:val="00A51EF9"/>
    <w:rsid w:val="00A52FD6"/>
    <w:rsid w:val="00A5412A"/>
    <w:rsid w:val="00A55EFD"/>
    <w:rsid w:val="00A57713"/>
    <w:rsid w:val="00A57CE3"/>
    <w:rsid w:val="00A6198E"/>
    <w:rsid w:val="00A62EDF"/>
    <w:rsid w:val="00A6388E"/>
    <w:rsid w:val="00A664A4"/>
    <w:rsid w:val="00A729B8"/>
    <w:rsid w:val="00A72BF9"/>
    <w:rsid w:val="00A74623"/>
    <w:rsid w:val="00A74BDA"/>
    <w:rsid w:val="00A75656"/>
    <w:rsid w:val="00A75ADF"/>
    <w:rsid w:val="00A8057E"/>
    <w:rsid w:val="00A8067F"/>
    <w:rsid w:val="00A82C0A"/>
    <w:rsid w:val="00A85397"/>
    <w:rsid w:val="00A85A50"/>
    <w:rsid w:val="00A85A78"/>
    <w:rsid w:val="00A86F9D"/>
    <w:rsid w:val="00A9130A"/>
    <w:rsid w:val="00A92F8A"/>
    <w:rsid w:val="00A934C4"/>
    <w:rsid w:val="00A95B2D"/>
    <w:rsid w:val="00A966A0"/>
    <w:rsid w:val="00AA00DA"/>
    <w:rsid w:val="00AA0470"/>
    <w:rsid w:val="00AA08B5"/>
    <w:rsid w:val="00AA144F"/>
    <w:rsid w:val="00AA2307"/>
    <w:rsid w:val="00AA249C"/>
    <w:rsid w:val="00AA5717"/>
    <w:rsid w:val="00AA69D1"/>
    <w:rsid w:val="00AB0D83"/>
    <w:rsid w:val="00AB11CF"/>
    <w:rsid w:val="00AC060D"/>
    <w:rsid w:val="00AC0AFA"/>
    <w:rsid w:val="00AC0E46"/>
    <w:rsid w:val="00AC1F9B"/>
    <w:rsid w:val="00AC33A7"/>
    <w:rsid w:val="00AC4F94"/>
    <w:rsid w:val="00AC5F9D"/>
    <w:rsid w:val="00AC67DB"/>
    <w:rsid w:val="00AC79A0"/>
    <w:rsid w:val="00AD1680"/>
    <w:rsid w:val="00AD3CE2"/>
    <w:rsid w:val="00AD3CF3"/>
    <w:rsid w:val="00AD4084"/>
    <w:rsid w:val="00AD5BE4"/>
    <w:rsid w:val="00AD5D42"/>
    <w:rsid w:val="00AE40E0"/>
    <w:rsid w:val="00AE4EB2"/>
    <w:rsid w:val="00AE5C06"/>
    <w:rsid w:val="00AE5F3A"/>
    <w:rsid w:val="00AE7389"/>
    <w:rsid w:val="00AF0BC9"/>
    <w:rsid w:val="00AF138B"/>
    <w:rsid w:val="00AF152B"/>
    <w:rsid w:val="00AF160C"/>
    <w:rsid w:val="00AF1ABA"/>
    <w:rsid w:val="00AF20B9"/>
    <w:rsid w:val="00AF5595"/>
    <w:rsid w:val="00B02E56"/>
    <w:rsid w:val="00B04129"/>
    <w:rsid w:val="00B04ACD"/>
    <w:rsid w:val="00B05381"/>
    <w:rsid w:val="00B05A99"/>
    <w:rsid w:val="00B0727B"/>
    <w:rsid w:val="00B07E60"/>
    <w:rsid w:val="00B1300C"/>
    <w:rsid w:val="00B1313F"/>
    <w:rsid w:val="00B133A5"/>
    <w:rsid w:val="00B146A1"/>
    <w:rsid w:val="00B14BB6"/>
    <w:rsid w:val="00B1630F"/>
    <w:rsid w:val="00B17586"/>
    <w:rsid w:val="00B203CD"/>
    <w:rsid w:val="00B22F9A"/>
    <w:rsid w:val="00B23F08"/>
    <w:rsid w:val="00B25939"/>
    <w:rsid w:val="00B27D52"/>
    <w:rsid w:val="00B30DA7"/>
    <w:rsid w:val="00B336B8"/>
    <w:rsid w:val="00B339C2"/>
    <w:rsid w:val="00B33B32"/>
    <w:rsid w:val="00B34637"/>
    <w:rsid w:val="00B3674E"/>
    <w:rsid w:val="00B379A8"/>
    <w:rsid w:val="00B40EB8"/>
    <w:rsid w:val="00B41601"/>
    <w:rsid w:val="00B42277"/>
    <w:rsid w:val="00B4387E"/>
    <w:rsid w:val="00B457EE"/>
    <w:rsid w:val="00B46B27"/>
    <w:rsid w:val="00B470E7"/>
    <w:rsid w:val="00B47A92"/>
    <w:rsid w:val="00B52D47"/>
    <w:rsid w:val="00B548F6"/>
    <w:rsid w:val="00B54BCA"/>
    <w:rsid w:val="00B56E49"/>
    <w:rsid w:val="00B572D1"/>
    <w:rsid w:val="00B601CF"/>
    <w:rsid w:val="00B615EE"/>
    <w:rsid w:val="00B637E8"/>
    <w:rsid w:val="00B63EDA"/>
    <w:rsid w:val="00B65A14"/>
    <w:rsid w:val="00B66DA1"/>
    <w:rsid w:val="00B70AF8"/>
    <w:rsid w:val="00B720A2"/>
    <w:rsid w:val="00B729DE"/>
    <w:rsid w:val="00B75785"/>
    <w:rsid w:val="00B7656D"/>
    <w:rsid w:val="00B77360"/>
    <w:rsid w:val="00B80EA9"/>
    <w:rsid w:val="00B82C37"/>
    <w:rsid w:val="00B83B4A"/>
    <w:rsid w:val="00B87057"/>
    <w:rsid w:val="00B873D9"/>
    <w:rsid w:val="00B87FAD"/>
    <w:rsid w:val="00B90A19"/>
    <w:rsid w:val="00B9113D"/>
    <w:rsid w:val="00B9231A"/>
    <w:rsid w:val="00B92B63"/>
    <w:rsid w:val="00B94756"/>
    <w:rsid w:val="00B94AA9"/>
    <w:rsid w:val="00B96AE3"/>
    <w:rsid w:val="00BA0119"/>
    <w:rsid w:val="00BA028B"/>
    <w:rsid w:val="00BA0B5D"/>
    <w:rsid w:val="00BA11A5"/>
    <w:rsid w:val="00BA3D8B"/>
    <w:rsid w:val="00BA79F9"/>
    <w:rsid w:val="00BB058A"/>
    <w:rsid w:val="00BB12D0"/>
    <w:rsid w:val="00BB1A06"/>
    <w:rsid w:val="00BB3E99"/>
    <w:rsid w:val="00BB43B1"/>
    <w:rsid w:val="00BB5D87"/>
    <w:rsid w:val="00BC01C8"/>
    <w:rsid w:val="00BC0D31"/>
    <w:rsid w:val="00BC200C"/>
    <w:rsid w:val="00BC26E1"/>
    <w:rsid w:val="00BC4C65"/>
    <w:rsid w:val="00BC6359"/>
    <w:rsid w:val="00BC713E"/>
    <w:rsid w:val="00BD11FC"/>
    <w:rsid w:val="00BD212B"/>
    <w:rsid w:val="00BD29E7"/>
    <w:rsid w:val="00BD2A84"/>
    <w:rsid w:val="00BD47CC"/>
    <w:rsid w:val="00BD5301"/>
    <w:rsid w:val="00BD70F4"/>
    <w:rsid w:val="00BE051B"/>
    <w:rsid w:val="00BE2211"/>
    <w:rsid w:val="00BE3257"/>
    <w:rsid w:val="00BE458F"/>
    <w:rsid w:val="00BE4EF7"/>
    <w:rsid w:val="00BE5472"/>
    <w:rsid w:val="00BE6296"/>
    <w:rsid w:val="00BE6CD6"/>
    <w:rsid w:val="00BE6D4C"/>
    <w:rsid w:val="00BE709E"/>
    <w:rsid w:val="00BE7FE3"/>
    <w:rsid w:val="00BF05D3"/>
    <w:rsid w:val="00BF07CB"/>
    <w:rsid w:val="00BF0CBF"/>
    <w:rsid w:val="00BF1054"/>
    <w:rsid w:val="00BF2059"/>
    <w:rsid w:val="00BF2F91"/>
    <w:rsid w:val="00BF31B3"/>
    <w:rsid w:val="00BF54DD"/>
    <w:rsid w:val="00BF6190"/>
    <w:rsid w:val="00BF7D85"/>
    <w:rsid w:val="00C020A1"/>
    <w:rsid w:val="00C024DE"/>
    <w:rsid w:val="00C02A12"/>
    <w:rsid w:val="00C0317C"/>
    <w:rsid w:val="00C05D66"/>
    <w:rsid w:val="00C1048B"/>
    <w:rsid w:val="00C107A5"/>
    <w:rsid w:val="00C11040"/>
    <w:rsid w:val="00C12119"/>
    <w:rsid w:val="00C1439F"/>
    <w:rsid w:val="00C145AA"/>
    <w:rsid w:val="00C16F21"/>
    <w:rsid w:val="00C213BC"/>
    <w:rsid w:val="00C2290A"/>
    <w:rsid w:val="00C23DF6"/>
    <w:rsid w:val="00C24848"/>
    <w:rsid w:val="00C25991"/>
    <w:rsid w:val="00C27639"/>
    <w:rsid w:val="00C27D22"/>
    <w:rsid w:val="00C329C2"/>
    <w:rsid w:val="00C341C3"/>
    <w:rsid w:val="00C352AC"/>
    <w:rsid w:val="00C36B2E"/>
    <w:rsid w:val="00C4119C"/>
    <w:rsid w:val="00C42017"/>
    <w:rsid w:val="00C4383E"/>
    <w:rsid w:val="00C43D81"/>
    <w:rsid w:val="00C45067"/>
    <w:rsid w:val="00C465C7"/>
    <w:rsid w:val="00C47BDC"/>
    <w:rsid w:val="00C501AF"/>
    <w:rsid w:val="00C51538"/>
    <w:rsid w:val="00C51B74"/>
    <w:rsid w:val="00C56D37"/>
    <w:rsid w:val="00C570FE"/>
    <w:rsid w:val="00C602E8"/>
    <w:rsid w:val="00C6096E"/>
    <w:rsid w:val="00C60BF0"/>
    <w:rsid w:val="00C61F9D"/>
    <w:rsid w:val="00C62CA8"/>
    <w:rsid w:val="00C62EAD"/>
    <w:rsid w:val="00C708AE"/>
    <w:rsid w:val="00C7141F"/>
    <w:rsid w:val="00C73ECA"/>
    <w:rsid w:val="00C764D1"/>
    <w:rsid w:val="00C774DF"/>
    <w:rsid w:val="00C80300"/>
    <w:rsid w:val="00C807C8"/>
    <w:rsid w:val="00C80938"/>
    <w:rsid w:val="00C81503"/>
    <w:rsid w:val="00C824BD"/>
    <w:rsid w:val="00C84979"/>
    <w:rsid w:val="00C860D8"/>
    <w:rsid w:val="00C86674"/>
    <w:rsid w:val="00C86B60"/>
    <w:rsid w:val="00C87B60"/>
    <w:rsid w:val="00C95024"/>
    <w:rsid w:val="00CA37C0"/>
    <w:rsid w:val="00CA3FDA"/>
    <w:rsid w:val="00CA66D7"/>
    <w:rsid w:val="00CB2A07"/>
    <w:rsid w:val="00CB2D82"/>
    <w:rsid w:val="00CB2E1E"/>
    <w:rsid w:val="00CB7214"/>
    <w:rsid w:val="00CC61F1"/>
    <w:rsid w:val="00CC66F4"/>
    <w:rsid w:val="00CD05C1"/>
    <w:rsid w:val="00CD11E6"/>
    <w:rsid w:val="00CD2A77"/>
    <w:rsid w:val="00CD5420"/>
    <w:rsid w:val="00CD66D9"/>
    <w:rsid w:val="00CE1C60"/>
    <w:rsid w:val="00CE43FF"/>
    <w:rsid w:val="00CE4D71"/>
    <w:rsid w:val="00CE6B0E"/>
    <w:rsid w:val="00CF082D"/>
    <w:rsid w:val="00CF32D3"/>
    <w:rsid w:val="00CF414E"/>
    <w:rsid w:val="00CF489B"/>
    <w:rsid w:val="00CF4A1D"/>
    <w:rsid w:val="00CF4F0E"/>
    <w:rsid w:val="00CF7DD3"/>
    <w:rsid w:val="00D05727"/>
    <w:rsid w:val="00D06001"/>
    <w:rsid w:val="00D0670F"/>
    <w:rsid w:val="00D06FA0"/>
    <w:rsid w:val="00D07E80"/>
    <w:rsid w:val="00D11133"/>
    <w:rsid w:val="00D172BB"/>
    <w:rsid w:val="00D2110B"/>
    <w:rsid w:val="00D21E12"/>
    <w:rsid w:val="00D228E4"/>
    <w:rsid w:val="00D22E82"/>
    <w:rsid w:val="00D25FED"/>
    <w:rsid w:val="00D2616F"/>
    <w:rsid w:val="00D30029"/>
    <w:rsid w:val="00D30AB4"/>
    <w:rsid w:val="00D30F5C"/>
    <w:rsid w:val="00D3314F"/>
    <w:rsid w:val="00D3315F"/>
    <w:rsid w:val="00D333B3"/>
    <w:rsid w:val="00D35D50"/>
    <w:rsid w:val="00D40C19"/>
    <w:rsid w:val="00D41121"/>
    <w:rsid w:val="00D41B53"/>
    <w:rsid w:val="00D42A94"/>
    <w:rsid w:val="00D44198"/>
    <w:rsid w:val="00D45558"/>
    <w:rsid w:val="00D477ED"/>
    <w:rsid w:val="00D47909"/>
    <w:rsid w:val="00D47B39"/>
    <w:rsid w:val="00D502AC"/>
    <w:rsid w:val="00D5058E"/>
    <w:rsid w:val="00D520EA"/>
    <w:rsid w:val="00D52A5E"/>
    <w:rsid w:val="00D54A79"/>
    <w:rsid w:val="00D55E76"/>
    <w:rsid w:val="00D5604F"/>
    <w:rsid w:val="00D60BB3"/>
    <w:rsid w:val="00D61D5B"/>
    <w:rsid w:val="00D62A01"/>
    <w:rsid w:val="00D65787"/>
    <w:rsid w:val="00D66984"/>
    <w:rsid w:val="00D71B33"/>
    <w:rsid w:val="00D7209F"/>
    <w:rsid w:val="00D72409"/>
    <w:rsid w:val="00D7470D"/>
    <w:rsid w:val="00D7616A"/>
    <w:rsid w:val="00D821C8"/>
    <w:rsid w:val="00D82DD7"/>
    <w:rsid w:val="00D83604"/>
    <w:rsid w:val="00D838AB"/>
    <w:rsid w:val="00D845D3"/>
    <w:rsid w:val="00D86378"/>
    <w:rsid w:val="00D868CE"/>
    <w:rsid w:val="00D8723C"/>
    <w:rsid w:val="00D95C7F"/>
    <w:rsid w:val="00DA1769"/>
    <w:rsid w:val="00DA182F"/>
    <w:rsid w:val="00DA320B"/>
    <w:rsid w:val="00DA3C6A"/>
    <w:rsid w:val="00DA4303"/>
    <w:rsid w:val="00DA450E"/>
    <w:rsid w:val="00DA6850"/>
    <w:rsid w:val="00DB04F6"/>
    <w:rsid w:val="00DB0AEC"/>
    <w:rsid w:val="00DB220A"/>
    <w:rsid w:val="00DB22E6"/>
    <w:rsid w:val="00DB53DD"/>
    <w:rsid w:val="00DB54C7"/>
    <w:rsid w:val="00DC10C8"/>
    <w:rsid w:val="00DC2850"/>
    <w:rsid w:val="00DC38C1"/>
    <w:rsid w:val="00DC5FA2"/>
    <w:rsid w:val="00DC7E4F"/>
    <w:rsid w:val="00DD148F"/>
    <w:rsid w:val="00DD17E9"/>
    <w:rsid w:val="00DD265E"/>
    <w:rsid w:val="00DD7608"/>
    <w:rsid w:val="00DD7D1D"/>
    <w:rsid w:val="00DE0298"/>
    <w:rsid w:val="00DE0A99"/>
    <w:rsid w:val="00DE133A"/>
    <w:rsid w:val="00DE1DAB"/>
    <w:rsid w:val="00DE43AA"/>
    <w:rsid w:val="00DE5C7A"/>
    <w:rsid w:val="00DE79D1"/>
    <w:rsid w:val="00DE7A53"/>
    <w:rsid w:val="00DE7B08"/>
    <w:rsid w:val="00DF3052"/>
    <w:rsid w:val="00DF418C"/>
    <w:rsid w:val="00DF6061"/>
    <w:rsid w:val="00DF67B5"/>
    <w:rsid w:val="00DF6E1C"/>
    <w:rsid w:val="00E0022F"/>
    <w:rsid w:val="00E02698"/>
    <w:rsid w:val="00E02EB3"/>
    <w:rsid w:val="00E074F9"/>
    <w:rsid w:val="00E07A77"/>
    <w:rsid w:val="00E07FC6"/>
    <w:rsid w:val="00E10504"/>
    <w:rsid w:val="00E124F3"/>
    <w:rsid w:val="00E13D05"/>
    <w:rsid w:val="00E14DC4"/>
    <w:rsid w:val="00E17023"/>
    <w:rsid w:val="00E17239"/>
    <w:rsid w:val="00E17A7E"/>
    <w:rsid w:val="00E17BB3"/>
    <w:rsid w:val="00E21343"/>
    <w:rsid w:val="00E25D6B"/>
    <w:rsid w:val="00E27FFD"/>
    <w:rsid w:val="00E328DC"/>
    <w:rsid w:val="00E36046"/>
    <w:rsid w:val="00E3629B"/>
    <w:rsid w:val="00E37F16"/>
    <w:rsid w:val="00E431A3"/>
    <w:rsid w:val="00E43801"/>
    <w:rsid w:val="00E43F14"/>
    <w:rsid w:val="00E454F0"/>
    <w:rsid w:val="00E47442"/>
    <w:rsid w:val="00E50887"/>
    <w:rsid w:val="00E50E2D"/>
    <w:rsid w:val="00E51116"/>
    <w:rsid w:val="00E53342"/>
    <w:rsid w:val="00E53B53"/>
    <w:rsid w:val="00E53F36"/>
    <w:rsid w:val="00E544CD"/>
    <w:rsid w:val="00E54EB0"/>
    <w:rsid w:val="00E57C46"/>
    <w:rsid w:val="00E60DE4"/>
    <w:rsid w:val="00E6154C"/>
    <w:rsid w:val="00E616A3"/>
    <w:rsid w:val="00E63006"/>
    <w:rsid w:val="00E6345E"/>
    <w:rsid w:val="00E651F0"/>
    <w:rsid w:val="00E663CC"/>
    <w:rsid w:val="00E67021"/>
    <w:rsid w:val="00E7145E"/>
    <w:rsid w:val="00E7283E"/>
    <w:rsid w:val="00E75EC2"/>
    <w:rsid w:val="00E77B32"/>
    <w:rsid w:val="00E835D6"/>
    <w:rsid w:val="00E84994"/>
    <w:rsid w:val="00E903DC"/>
    <w:rsid w:val="00E92792"/>
    <w:rsid w:val="00E92F08"/>
    <w:rsid w:val="00E93761"/>
    <w:rsid w:val="00EA152A"/>
    <w:rsid w:val="00EA298A"/>
    <w:rsid w:val="00EA29C3"/>
    <w:rsid w:val="00EA49E7"/>
    <w:rsid w:val="00EA6A7E"/>
    <w:rsid w:val="00EB0E09"/>
    <w:rsid w:val="00EB4F09"/>
    <w:rsid w:val="00EC11B0"/>
    <w:rsid w:val="00EC1AEA"/>
    <w:rsid w:val="00EC1B4F"/>
    <w:rsid w:val="00EC5EBC"/>
    <w:rsid w:val="00ED03AE"/>
    <w:rsid w:val="00ED04BB"/>
    <w:rsid w:val="00ED0FFB"/>
    <w:rsid w:val="00ED2606"/>
    <w:rsid w:val="00ED3696"/>
    <w:rsid w:val="00EE1408"/>
    <w:rsid w:val="00EE1FDB"/>
    <w:rsid w:val="00EE2860"/>
    <w:rsid w:val="00EE32FD"/>
    <w:rsid w:val="00EE7FF6"/>
    <w:rsid w:val="00EF02EE"/>
    <w:rsid w:val="00EF07B5"/>
    <w:rsid w:val="00EF1F62"/>
    <w:rsid w:val="00EF30A6"/>
    <w:rsid w:val="00EF72DA"/>
    <w:rsid w:val="00EF7D09"/>
    <w:rsid w:val="00F01790"/>
    <w:rsid w:val="00F026A8"/>
    <w:rsid w:val="00F02FE7"/>
    <w:rsid w:val="00F038D1"/>
    <w:rsid w:val="00F045E4"/>
    <w:rsid w:val="00F04635"/>
    <w:rsid w:val="00F05186"/>
    <w:rsid w:val="00F07124"/>
    <w:rsid w:val="00F1449F"/>
    <w:rsid w:val="00F161D9"/>
    <w:rsid w:val="00F16406"/>
    <w:rsid w:val="00F21B0D"/>
    <w:rsid w:val="00F2310D"/>
    <w:rsid w:val="00F25465"/>
    <w:rsid w:val="00F255F7"/>
    <w:rsid w:val="00F25710"/>
    <w:rsid w:val="00F27D42"/>
    <w:rsid w:val="00F317B2"/>
    <w:rsid w:val="00F31B8F"/>
    <w:rsid w:val="00F327A9"/>
    <w:rsid w:val="00F327D2"/>
    <w:rsid w:val="00F3432A"/>
    <w:rsid w:val="00F34B0B"/>
    <w:rsid w:val="00F37310"/>
    <w:rsid w:val="00F3783D"/>
    <w:rsid w:val="00F37B10"/>
    <w:rsid w:val="00F423BD"/>
    <w:rsid w:val="00F44791"/>
    <w:rsid w:val="00F45182"/>
    <w:rsid w:val="00F46B79"/>
    <w:rsid w:val="00F46E24"/>
    <w:rsid w:val="00F50B22"/>
    <w:rsid w:val="00F5112D"/>
    <w:rsid w:val="00F540F6"/>
    <w:rsid w:val="00F545FB"/>
    <w:rsid w:val="00F54A02"/>
    <w:rsid w:val="00F552AE"/>
    <w:rsid w:val="00F5798E"/>
    <w:rsid w:val="00F6116E"/>
    <w:rsid w:val="00F61B4D"/>
    <w:rsid w:val="00F61FBF"/>
    <w:rsid w:val="00F62561"/>
    <w:rsid w:val="00F62A1D"/>
    <w:rsid w:val="00F639D2"/>
    <w:rsid w:val="00F647E1"/>
    <w:rsid w:val="00F64E1C"/>
    <w:rsid w:val="00F66A6A"/>
    <w:rsid w:val="00F7031E"/>
    <w:rsid w:val="00F74BF8"/>
    <w:rsid w:val="00F74BFC"/>
    <w:rsid w:val="00F74EAC"/>
    <w:rsid w:val="00F75289"/>
    <w:rsid w:val="00F76AD6"/>
    <w:rsid w:val="00F778E4"/>
    <w:rsid w:val="00F8280A"/>
    <w:rsid w:val="00F82C4E"/>
    <w:rsid w:val="00F8541C"/>
    <w:rsid w:val="00F85B7C"/>
    <w:rsid w:val="00F86ECF"/>
    <w:rsid w:val="00F87FE9"/>
    <w:rsid w:val="00F91E3B"/>
    <w:rsid w:val="00F96880"/>
    <w:rsid w:val="00F96E09"/>
    <w:rsid w:val="00F979A9"/>
    <w:rsid w:val="00FA43E7"/>
    <w:rsid w:val="00FA5D22"/>
    <w:rsid w:val="00FA69F4"/>
    <w:rsid w:val="00FA78B7"/>
    <w:rsid w:val="00FB213C"/>
    <w:rsid w:val="00FB2519"/>
    <w:rsid w:val="00FB4A0F"/>
    <w:rsid w:val="00FC1A1F"/>
    <w:rsid w:val="00FC1FC6"/>
    <w:rsid w:val="00FC3379"/>
    <w:rsid w:val="00FC33E3"/>
    <w:rsid w:val="00FC43DA"/>
    <w:rsid w:val="00FC48B2"/>
    <w:rsid w:val="00FC5626"/>
    <w:rsid w:val="00FC5D11"/>
    <w:rsid w:val="00FC6A61"/>
    <w:rsid w:val="00FC6ADD"/>
    <w:rsid w:val="00FC76FB"/>
    <w:rsid w:val="00FD04C1"/>
    <w:rsid w:val="00FD0A58"/>
    <w:rsid w:val="00FD0CC1"/>
    <w:rsid w:val="00FD350E"/>
    <w:rsid w:val="00FD3623"/>
    <w:rsid w:val="00FD52A6"/>
    <w:rsid w:val="00FD5BD9"/>
    <w:rsid w:val="00FD6D02"/>
    <w:rsid w:val="00FD752E"/>
    <w:rsid w:val="00FE0C10"/>
    <w:rsid w:val="00FE1271"/>
    <w:rsid w:val="00FE53C9"/>
    <w:rsid w:val="00FE5429"/>
    <w:rsid w:val="00FE6439"/>
    <w:rsid w:val="00FE6697"/>
    <w:rsid w:val="00FF02E9"/>
    <w:rsid w:val="00FF0353"/>
    <w:rsid w:val="2983163A"/>
    <w:rsid w:val="4EAC66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 fillcolor="white">
      <v:fill color="white"/>
    </o:shapedefaults>
    <o:shapelayout v:ext="edit">
      <o:idmap v:ext="edit" data="1"/>
    </o:shapelayout>
  </w:shapeDefaults>
  <w:decimalSymbol w:val="."/>
  <w:listSeparator w:val=";"/>
  <w14:docId w14:val="0954C3A9"/>
  <w15:docId w15:val="{6F5F20CB-6C25-43D3-BC73-CEBAD05C9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0" w:qFormat="1"/>
    <w:lsdException w:name="heading 4" w:semiHidden="1" w:uiPriority="0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qFormat="1"/>
    <w:lsdException w:name="heading 9" w:semiHidden="1" w:uiPriority="0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iPriority="0" w:unhideWhenUsed="1"/>
    <w:lsdException w:name="index 7" w:semiHidden="1" w:uiPriority="0" w:unhideWhenUsed="1"/>
    <w:lsdException w:name="index 8" w:semiHidden="1" w:uiPriority="0" w:unhideWhenUsed="1"/>
    <w:lsdException w:name="index 9" w:semiHidden="1" w:uiPriority="0" w:unhideWhenUsed="1"/>
    <w:lsdException w:name="toc 1" w:semiHidden="1" w:uiPriority="39" w:qFormat="1"/>
    <w:lsdException w:name="toc 2" w:semiHidden="1" w:uiPriority="39" w:qFormat="1"/>
    <w:lsdException w:name="toc 3" w:semiHidden="1" w:uiPriority="39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 w:qFormat="1"/>
    <w:lsdException w:name="toc 8" w:semiHidden="1" w:uiPriority="39" w:unhideWhenUsed="1" w:qFormat="1"/>
    <w:lsdException w:name="toc 9" w:semiHidden="1" w:uiPriority="39" w:unhideWhenUsed="1" w:qFormat="1"/>
    <w:lsdException w:name="Normal Indent" w:semiHidden="1" w:uiPriority="0" w:unhideWhenUsed="1"/>
    <w:lsdException w:name="footnote text" w:semiHidden="1" w:uiPriority="0" w:unhideWhenUsed="1"/>
    <w:lsdException w:name="annotation text" w:semiHidden="1" w:unhideWhenUsed="1" w:qFormat="1"/>
    <w:lsdException w:name="header" w:semiHidden="1" w:qFormat="1"/>
    <w:lsdException w:name="footer" w:semiHidden="1" w:unhideWhenUsed="1" w:qFormat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iPriority="0" w:unhideWhenUsed="1"/>
    <w:lsdException w:name="page number" w:semiHidden="1" w:uiPriority="0"/>
    <w:lsdException w:name="endnote reference" w:semiHidden="1" w:unhideWhenUsed="1"/>
    <w:lsdException w:name="endnote text" w:semiHidden="1" w:unhideWhenUsed="1"/>
    <w:lsdException w:name="table of authorities" w:semiHidden="1" w:uiPriority="0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uiPriority="0" w:qFormat="1"/>
    <w:lsdException w:name="List Number" w:semiHidden="1" w:uiPriority="0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0" w:qFormat="1"/>
    <w:lsdException w:name="Closing" w:semiHidden="1" w:uiPriority="0" w:unhideWhenUsed="1"/>
    <w:lsdException w:name="Signature" w:semiHidden="1" w:uiPriority="0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iPriority="0" w:unhideWhenUsed="1"/>
    <w:lsdException w:name="List Continue 4" w:semiHidden="1" w:uiPriority="0" w:unhideWhenUsed="1"/>
    <w:lsdException w:name="List Continue 5" w:semiHidden="1" w:uiPriority="0" w:unhideWhenUsed="1"/>
    <w:lsdException w:name="Message Header" w:semiHidden="1" w:uiPriority="0" w:unhideWhenUsed="1"/>
    <w:lsdException w:name="Subtitle" w:uiPriority="0" w:qFormat="1"/>
    <w:lsdException w:name="Salutation" w:semiHidden="1" w:uiPriority="0" w:unhideWhenUsed="1"/>
    <w:lsdException w:name="Date" w:semiHidden="1" w:uiPriority="0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 w:qFormat="1"/>
    <w:lsdException w:name="FollowedHyperlink" w:semiHidden="1" w:uiPriority="0" w:unhideWhenUsed="1" w:qFormat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3">
    <w:name w:val="Normal"/>
    <w:qFormat/>
    <w:pPr>
      <w:spacing w:before="60" w:after="60" w:line="240" w:lineRule="auto"/>
      <w:ind w:firstLine="567"/>
      <w:jc w:val="both"/>
    </w:pPr>
    <w:rPr>
      <w:rFonts w:ascii="Calibri" w:eastAsia="Times New Roman" w:hAnsi="Calibri" w:cs="Times New Roman"/>
      <w:sz w:val="26"/>
    </w:rPr>
  </w:style>
  <w:style w:type="paragraph" w:styleId="10">
    <w:name w:val="heading 1"/>
    <w:next w:val="a3"/>
    <w:link w:val="11"/>
    <w:qFormat/>
    <w:pPr>
      <w:keepNext/>
      <w:keepLines/>
      <w:pageBreakBefore/>
      <w:suppressAutoHyphens/>
      <w:spacing w:before="600" w:after="360" w:line="264" w:lineRule="auto"/>
      <w:jc w:val="center"/>
      <w:outlineLvl w:val="0"/>
    </w:pPr>
    <w:rPr>
      <w:rFonts w:ascii="Arial" w:eastAsia="Times New Roman" w:hAnsi="Arial" w:cs="Arial"/>
      <w:b/>
      <w:bCs/>
      <w:caps/>
      <w:sz w:val="32"/>
      <w:szCs w:val="28"/>
      <w:lang w:eastAsia="en-US"/>
    </w:rPr>
  </w:style>
  <w:style w:type="paragraph" w:styleId="20">
    <w:name w:val="heading 2"/>
    <w:next w:val="a3"/>
    <w:link w:val="21"/>
    <w:qFormat/>
    <w:pPr>
      <w:keepNext/>
      <w:keepLines/>
      <w:numPr>
        <w:ilvl w:val="1"/>
        <w:numId w:val="1"/>
      </w:numPr>
      <w:suppressAutoHyphens/>
      <w:spacing w:before="600" w:after="360" w:line="264" w:lineRule="auto"/>
      <w:outlineLvl w:val="1"/>
    </w:pPr>
    <w:rPr>
      <w:rFonts w:eastAsia="Times New Roman" w:cs="Arial"/>
      <w:b/>
      <w:sz w:val="30"/>
      <w:szCs w:val="30"/>
      <w:lang w:eastAsia="en-US"/>
    </w:rPr>
  </w:style>
  <w:style w:type="paragraph" w:styleId="3">
    <w:name w:val="heading 3"/>
    <w:basedOn w:val="20"/>
    <w:next w:val="a3"/>
    <w:link w:val="32"/>
    <w:qFormat/>
    <w:pPr>
      <w:numPr>
        <w:ilvl w:val="2"/>
      </w:numPr>
      <w:spacing w:before="360" w:after="240"/>
      <w:outlineLvl w:val="2"/>
    </w:pPr>
    <w:rPr>
      <w:bCs/>
      <w:sz w:val="28"/>
    </w:rPr>
  </w:style>
  <w:style w:type="paragraph" w:styleId="4">
    <w:name w:val="heading 4"/>
    <w:basedOn w:val="20"/>
    <w:next w:val="a3"/>
    <w:link w:val="40"/>
    <w:qFormat/>
    <w:pPr>
      <w:numPr>
        <w:ilvl w:val="3"/>
      </w:numPr>
      <w:spacing w:before="360" w:after="240"/>
      <w:outlineLvl w:val="3"/>
    </w:pPr>
    <w:rPr>
      <w:bCs/>
      <w:iCs/>
      <w:sz w:val="26"/>
    </w:rPr>
  </w:style>
  <w:style w:type="paragraph" w:styleId="5">
    <w:name w:val="heading 5"/>
    <w:basedOn w:val="10"/>
    <w:next w:val="a3"/>
    <w:link w:val="50"/>
    <w:unhideWhenUsed/>
    <w:qFormat/>
    <w:pPr>
      <w:numPr>
        <w:numId w:val="2"/>
      </w:numPr>
      <w:spacing w:before="0"/>
      <w:outlineLvl w:val="4"/>
    </w:pPr>
    <w:rPr>
      <w:rFonts w:eastAsiaTheme="majorEastAsia"/>
    </w:rPr>
  </w:style>
  <w:style w:type="paragraph" w:styleId="6">
    <w:name w:val="heading 6"/>
    <w:basedOn w:val="20"/>
    <w:next w:val="a3"/>
    <w:link w:val="60"/>
    <w:unhideWhenUsed/>
    <w:qFormat/>
    <w:pPr>
      <w:numPr>
        <w:numId w:val="2"/>
      </w:numPr>
      <w:outlineLvl w:val="5"/>
    </w:pPr>
    <w:rPr>
      <w:rFonts w:eastAsiaTheme="majorEastAsia"/>
      <w:iCs/>
    </w:rPr>
  </w:style>
  <w:style w:type="paragraph" w:styleId="7">
    <w:name w:val="heading 7"/>
    <w:basedOn w:val="6"/>
    <w:next w:val="a3"/>
    <w:link w:val="70"/>
    <w:unhideWhenUsed/>
    <w:qFormat/>
    <w:pPr>
      <w:numPr>
        <w:ilvl w:val="2"/>
      </w:numPr>
      <w:spacing w:before="360" w:after="240"/>
      <w:outlineLvl w:val="6"/>
    </w:pPr>
    <w:rPr>
      <w:iCs w:val="0"/>
      <w:sz w:val="28"/>
    </w:rPr>
  </w:style>
  <w:style w:type="paragraph" w:styleId="8">
    <w:name w:val="heading 8"/>
    <w:basedOn w:val="6"/>
    <w:next w:val="a3"/>
    <w:link w:val="80"/>
    <w:qFormat/>
    <w:pPr>
      <w:numPr>
        <w:ilvl w:val="3"/>
      </w:numPr>
      <w:spacing w:before="360" w:after="240"/>
      <w:outlineLvl w:val="7"/>
    </w:pPr>
    <w:rPr>
      <w:sz w:val="26"/>
      <w:szCs w:val="20"/>
    </w:rPr>
  </w:style>
  <w:style w:type="paragraph" w:styleId="9">
    <w:name w:val="heading 9"/>
    <w:basedOn w:val="a3"/>
    <w:next w:val="a3"/>
    <w:link w:val="90"/>
    <w:unhideWhenUsed/>
    <w:qFormat/>
    <w:pPr>
      <w:keepNext/>
      <w:keepLines/>
      <w:spacing w:before="360" w:after="240" w:line="264" w:lineRule="auto"/>
      <w:ind w:firstLine="0"/>
      <w:jc w:val="left"/>
      <w:outlineLvl w:val="8"/>
    </w:pPr>
    <w:rPr>
      <w:rFonts w:eastAsiaTheme="majorEastAsia"/>
      <w:b/>
      <w:iCs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1">
    <w:name w:val="Заголовок 1 Знак"/>
    <w:basedOn w:val="a4"/>
    <w:link w:val="10"/>
    <w:rPr>
      <w:rFonts w:ascii="Arial" w:eastAsia="Times New Roman" w:hAnsi="Arial" w:cs="Arial"/>
      <w:b/>
      <w:bCs/>
      <w:caps/>
      <w:sz w:val="32"/>
      <w:szCs w:val="28"/>
    </w:rPr>
  </w:style>
  <w:style w:type="character" w:customStyle="1" w:styleId="21">
    <w:name w:val="Заголовок 2 Знак"/>
    <w:basedOn w:val="a4"/>
    <w:link w:val="20"/>
    <w:rPr>
      <w:rFonts w:eastAsia="Times New Roman" w:cs="Arial"/>
      <w:b/>
      <w:sz w:val="30"/>
      <w:szCs w:val="30"/>
      <w:lang w:eastAsia="en-US"/>
    </w:rPr>
  </w:style>
  <w:style w:type="character" w:customStyle="1" w:styleId="32">
    <w:name w:val="Заголовок 3 Знак"/>
    <w:basedOn w:val="a4"/>
    <w:link w:val="3"/>
    <w:rPr>
      <w:rFonts w:eastAsia="Times New Roman" w:cs="Arial"/>
      <w:b/>
      <w:bCs/>
      <w:sz w:val="28"/>
      <w:szCs w:val="30"/>
      <w:lang w:eastAsia="en-US"/>
    </w:rPr>
  </w:style>
  <w:style w:type="character" w:customStyle="1" w:styleId="40">
    <w:name w:val="Заголовок 4 Знак"/>
    <w:basedOn w:val="a4"/>
    <w:link w:val="4"/>
    <w:rPr>
      <w:rFonts w:eastAsia="Times New Roman" w:cs="Arial"/>
      <w:b/>
      <w:bCs/>
      <w:iCs/>
      <w:sz w:val="26"/>
      <w:szCs w:val="30"/>
      <w:lang w:eastAsia="en-US"/>
    </w:rPr>
  </w:style>
  <w:style w:type="character" w:customStyle="1" w:styleId="50">
    <w:name w:val="Заголовок 5 Знак"/>
    <w:basedOn w:val="a4"/>
    <w:link w:val="5"/>
    <w:rPr>
      <w:rFonts w:ascii="Arial" w:eastAsiaTheme="majorEastAsia" w:hAnsi="Arial" w:cs="Arial"/>
      <w:b/>
      <w:bCs/>
      <w:caps/>
      <w:sz w:val="32"/>
      <w:szCs w:val="28"/>
      <w:lang w:eastAsia="en-US"/>
    </w:rPr>
  </w:style>
  <w:style w:type="character" w:customStyle="1" w:styleId="60">
    <w:name w:val="Заголовок 6 Знак"/>
    <w:basedOn w:val="a4"/>
    <w:link w:val="6"/>
    <w:rPr>
      <w:rFonts w:eastAsiaTheme="majorEastAsia" w:cs="Arial"/>
      <w:b/>
      <w:iCs/>
      <w:sz w:val="30"/>
      <w:szCs w:val="30"/>
      <w:lang w:eastAsia="en-US"/>
    </w:rPr>
  </w:style>
  <w:style w:type="character" w:customStyle="1" w:styleId="70">
    <w:name w:val="Заголовок 7 Знак"/>
    <w:basedOn w:val="a4"/>
    <w:link w:val="7"/>
    <w:rPr>
      <w:rFonts w:eastAsiaTheme="majorEastAsia" w:cs="Arial"/>
      <w:b/>
      <w:sz w:val="28"/>
      <w:szCs w:val="30"/>
      <w:lang w:eastAsia="en-US"/>
    </w:rPr>
  </w:style>
  <w:style w:type="character" w:customStyle="1" w:styleId="80">
    <w:name w:val="Заголовок 8 Знак"/>
    <w:basedOn w:val="a4"/>
    <w:link w:val="8"/>
    <w:rPr>
      <w:rFonts w:eastAsiaTheme="majorEastAsia" w:cs="Arial"/>
      <w:b/>
      <w:iCs/>
      <w:sz w:val="26"/>
      <w:lang w:eastAsia="en-US"/>
    </w:rPr>
  </w:style>
  <w:style w:type="character" w:customStyle="1" w:styleId="90">
    <w:name w:val="Заголовок 9 Знак"/>
    <w:basedOn w:val="a4"/>
    <w:link w:val="9"/>
    <w:qFormat/>
    <w:rPr>
      <w:rFonts w:ascii="Times New Roman" w:eastAsiaTheme="majorEastAsia" w:hAnsi="Times New Roman" w:cs="Times New Roman"/>
      <w:b/>
      <w:iCs/>
      <w:sz w:val="28"/>
      <w:szCs w:val="20"/>
    </w:rPr>
  </w:style>
  <w:style w:type="paragraph" w:styleId="a7">
    <w:name w:val="Balloon Text"/>
    <w:basedOn w:val="a3"/>
    <w:link w:val="a8"/>
    <w:uiPriority w:val="99"/>
    <w:semiHidden/>
    <w:unhideWhenUsed/>
    <w:qFormat/>
    <w:pPr>
      <w:spacing w:before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4"/>
    <w:link w:val="a7"/>
    <w:uiPriority w:val="99"/>
    <w:semiHidden/>
    <w:qFormat/>
    <w:rPr>
      <w:rFonts w:ascii="Tahoma" w:eastAsia="Calibri" w:hAnsi="Tahoma" w:cs="Tahoma"/>
      <w:sz w:val="16"/>
      <w:szCs w:val="16"/>
    </w:rPr>
  </w:style>
  <w:style w:type="paragraph" w:styleId="a9">
    <w:name w:val="caption"/>
    <w:basedOn w:val="a3"/>
    <w:next w:val="a3"/>
    <w:unhideWhenUsed/>
    <w:qFormat/>
    <w:pPr>
      <w:spacing w:before="0" w:after="200"/>
    </w:pPr>
    <w:rPr>
      <w:b/>
      <w:bCs/>
      <w:color w:val="4F81BD" w:themeColor="accent1"/>
      <w:sz w:val="18"/>
      <w:szCs w:val="18"/>
    </w:rPr>
  </w:style>
  <w:style w:type="paragraph" w:styleId="aa">
    <w:name w:val="annotation text"/>
    <w:basedOn w:val="a3"/>
    <w:link w:val="ab"/>
    <w:uiPriority w:val="99"/>
    <w:semiHidden/>
    <w:unhideWhenUsed/>
    <w:qFormat/>
    <w:rPr>
      <w:sz w:val="20"/>
    </w:rPr>
  </w:style>
  <w:style w:type="character" w:customStyle="1" w:styleId="ab">
    <w:name w:val="Текст примечания Знак"/>
    <w:basedOn w:val="a4"/>
    <w:link w:val="aa"/>
    <w:uiPriority w:val="99"/>
    <w:semiHidden/>
    <w:qFormat/>
    <w:rPr>
      <w:rFonts w:ascii="Times New Roman" w:eastAsia="Calibri" w:hAnsi="Times New Roman" w:cs="Times New Roman"/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qFormat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81">
    <w:name w:val="toc 8"/>
    <w:basedOn w:val="a3"/>
    <w:next w:val="a3"/>
    <w:uiPriority w:val="39"/>
    <w:unhideWhenUsed/>
    <w:qFormat/>
    <w:pPr>
      <w:spacing w:after="100"/>
      <w:ind w:left="1960"/>
    </w:pPr>
  </w:style>
  <w:style w:type="paragraph" w:styleId="ae">
    <w:name w:val="header"/>
    <w:basedOn w:val="a3"/>
    <w:link w:val="af"/>
    <w:uiPriority w:val="99"/>
    <w:qFormat/>
    <w:pPr>
      <w:spacing w:before="0"/>
      <w:ind w:firstLine="0"/>
      <w:jc w:val="center"/>
    </w:pPr>
  </w:style>
  <w:style w:type="character" w:customStyle="1" w:styleId="af">
    <w:name w:val="Верхний колонтитул Знак"/>
    <w:basedOn w:val="a4"/>
    <w:link w:val="ae"/>
    <w:uiPriority w:val="99"/>
    <w:qFormat/>
    <w:rPr>
      <w:rFonts w:ascii="Times New Roman" w:eastAsia="Calibri" w:hAnsi="Times New Roman" w:cs="Times New Roman"/>
      <w:sz w:val="28"/>
    </w:rPr>
  </w:style>
  <w:style w:type="paragraph" w:styleId="91">
    <w:name w:val="toc 9"/>
    <w:basedOn w:val="a3"/>
    <w:next w:val="a3"/>
    <w:uiPriority w:val="39"/>
    <w:unhideWhenUsed/>
    <w:qFormat/>
    <w:pPr>
      <w:spacing w:after="100"/>
      <w:ind w:left="2240"/>
    </w:pPr>
  </w:style>
  <w:style w:type="paragraph" w:styleId="71">
    <w:name w:val="toc 7"/>
    <w:basedOn w:val="a3"/>
    <w:next w:val="a3"/>
    <w:uiPriority w:val="39"/>
    <w:unhideWhenUsed/>
    <w:qFormat/>
    <w:pPr>
      <w:spacing w:after="100"/>
      <w:ind w:left="1680"/>
    </w:pPr>
  </w:style>
  <w:style w:type="paragraph" w:styleId="af0">
    <w:name w:val="Body Text"/>
    <w:basedOn w:val="a3"/>
    <w:link w:val="af1"/>
    <w:uiPriority w:val="99"/>
    <w:semiHidden/>
    <w:unhideWhenUsed/>
    <w:qFormat/>
    <w:pPr>
      <w:spacing w:before="0" w:after="120" w:line="276" w:lineRule="auto"/>
      <w:ind w:firstLine="0"/>
      <w:jc w:val="left"/>
    </w:pPr>
    <w:rPr>
      <w:rFonts w:eastAsia="Calibri"/>
      <w:sz w:val="22"/>
      <w:szCs w:val="22"/>
      <w:lang w:eastAsia="en-US"/>
    </w:rPr>
  </w:style>
  <w:style w:type="character" w:customStyle="1" w:styleId="af1">
    <w:name w:val="Основной текст Знак"/>
    <w:basedOn w:val="a4"/>
    <w:link w:val="af0"/>
    <w:uiPriority w:val="99"/>
    <w:semiHidden/>
    <w:qFormat/>
    <w:rPr>
      <w:rFonts w:ascii="Calibri" w:eastAsia="Calibri" w:hAnsi="Calibri" w:cs="Times New Roman"/>
      <w:sz w:val="22"/>
      <w:szCs w:val="22"/>
      <w:lang w:eastAsia="en-US"/>
    </w:rPr>
  </w:style>
  <w:style w:type="paragraph" w:styleId="12">
    <w:name w:val="toc 1"/>
    <w:basedOn w:val="a3"/>
    <w:next w:val="a3"/>
    <w:uiPriority w:val="39"/>
    <w:qFormat/>
    <w:pPr>
      <w:tabs>
        <w:tab w:val="right" w:leader="dot" w:pos="10193"/>
      </w:tabs>
      <w:ind w:left="255" w:right="850" w:hanging="255"/>
      <w:jc w:val="left"/>
    </w:pPr>
    <w:rPr>
      <w:b/>
    </w:rPr>
  </w:style>
  <w:style w:type="paragraph" w:styleId="61">
    <w:name w:val="toc 6"/>
    <w:basedOn w:val="a3"/>
    <w:next w:val="a3"/>
    <w:uiPriority w:val="39"/>
    <w:unhideWhenUsed/>
    <w:qFormat/>
    <w:pPr>
      <w:spacing w:after="100"/>
      <w:ind w:left="1400"/>
    </w:pPr>
  </w:style>
  <w:style w:type="paragraph" w:styleId="33">
    <w:name w:val="toc 3"/>
    <w:basedOn w:val="a3"/>
    <w:next w:val="a3"/>
    <w:uiPriority w:val="39"/>
    <w:qFormat/>
    <w:pPr>
      <w:tabs>
        <w:tab w:val="right" w:leader="dot" w:pos="10193"/>
      </w:tabs>
      <w:spacing w:before="0"/>
      <w:ind w:left="1162" w:right="850" w:hanging="652"/>
      <w:jc w:val="left"/>
    </w:pPr>
  </w:style>
  <w:style w:type="paragraph" w:styleId="22">
    <w:name w:val="toc 2"/>
    <w:basedOn w:val="a3"/>
    <w:next w:val="a3"/>
    <w:uiPriority w:val="39"/>
    <w:qFormat/>
    <w:pPr>
      <w:tabs>
        <w:tab w:val="right" w:leader="dot" w:pos="10193"/>
      </w:tabs>
      <w:spacing w:before="0"/>
      <w:ind w:left="737" w:right="850" w:hanging="454"/>
      <w:jc w:val="left"/>
    </w:pPr>
  </w:style>
  <w:style w:type="paragraph" w:styleId="41">
    <w:name w:val="toc 4"/>
    <w:basedOn w:val="a3"/>
    <w:next w:val="a3"/>
    <w:uiPriority w:val="39"/>
    <w:unhideWhenUsed/>
    <w:qFormat/>
    <w:pPr>
      <w:tabs>
        <w:tab w:val="right" w:leader="dot" w:pos="10193"/>
      </w:tabs>
      <w:spacing w:before="0"/>
      <w:ind w:left="1582" w:right="850" w:hanging="845"/>
      <w:jc w:val="left"/>
    </w:pPr>
  </w:style>
  <w:style w:type="paragraph" w:styleId="51">
    <w:name w:val="toc 5"/>
    <w:basedOn w:val="a3"/>
    <w:next w:val="a3"/>
    <w:uiPriority w:val="39"/>
    <w:unhideWhenUsed/>
    <w:qFormat/>
    <w:pPr>
      <w:spacing w:after="100"/>
      <w:ind w:left="1120"/>
    </w:pPr>
  </w:style>
  <w:style w:type="paragraph" w:styleId="a1">
    <w:name w:val="List Bullet"/>
    <w:basedOn w:val="a3"/>
    <w:qFormat/>
    <w:pPr>
      <w:numPr>
        <w:numId w:val="3"/>
      </w:numPr>
    </w:pPr>
  </w:style>
  <w:style w:type="paragraph" w:styleId="af2">
    <w:name w:val="Title"/>
    <w:basedOn w:val="10"/>
    <w:next w:val="a3"/>
    <w:link w:val="af3"/>
    <w:qFormat/>
    <w:rPr>
      <w:iCs/>
      <w:szCs w:val="24"/>
    </w:rPr>
  </w:style>
  <w:style w:type="character" w:customStyle="1" w:styleId="af3">
    <w:name w:val="Заголовок Знак"/>
    <w:basedOn w:val="a4"/>
    <w:link w:val="af2"/>
    <w:qFormat/>
    <w:rPr>
      <w:rFonts w:ascii="Arial" w:eastAsia="Times New Roman" w:hAnsi="Arial" w:cs="Arial"/>
      <w:b/>
      <w:bCs/>
      <w:iCs/>
      <w:caps/>
      <w:sz w:val="32"/>
      <w:szCs w:val="24"/>
    </w:rPr>
  </w:style>
  <w:style w:type="paragraph" w:styleId="af4">
    <w:name w:val="footer"/>
    <w:basedOn w:val="a3"/>
    <w:link w:val="af5"/>
    <w:uiPriority w:val="99"/>
    <w:unhideWhenUsed/>
    <w:qFormat/>
    <w:pPr>
      <w:tabs>
        <w:tab w:val="center" w:pos="4677"/>
        <w:tab w:val="right" w:pos="9355"/>
      </w:tabs>
      <w:spacing w:before="0"/>
    </w:pPr>
  </w:style>
  <w:style w:type="character" w:customStyle="1" w:styleId="af5">
    <w:name w:val="Нижний колонтитул Знак"/>
    <w:basedOn w:val="a4"/>
    <w:link w:val="af4"/>
    <w:uiPriority w:val="99"/>
    <w:qFormat/>
    <w:rPr>
      <w:rFonts w:ascii="Times New Roman" w:eastAsia="Calibri" w:hAnsi="Times New Roman" w:cs="Times New Roman"/>
      <w:sz w:val="28"/>
    </w:rPr>
  </w:style>
  <w:style w:type="paragraph" w:styleId="a">
    <w:name w:val="List Number"/>
    <w:basedOn w:val="a3"/>
    <w:pPr>
      <w:numPr>
        <w:numId w:val="4"/>
      </w:numPr>
      <w:spacing w:before="40" w:after="40"/>
      <w:jc w:val="left"/>
    </w:pPr>
    <w:rPr>
      <w:sz w:val="22"/>
      <w:szCs w:val="24"/>
    </w:rPr>
  </w:style>
  <w:style w:type="character" w:styleId="af6">
    <w:name w:val="FollowedHyperlink"/>
    <w:basedOn w:val="a4"/>
    <w:semiHidden/>
    <w:unhideWhenUsed/>
    <w:qFormat/>
    <w:rPr>
      <w:color w:val="800080" w:themeColor="followedHyperlink"/>
      <w:u w:val="single"/>
    </w:rPr>
  </w:style>
  <w:style w:type="character" w:styleId="af7">
    <w:name w:val="annotation reference"/>
    <w:basedOn w:val="a4"/>
    <w:uiPriority w:val="99"/>
    <w:semiHidden/>
    <w:unhideWhenUsed/>
    <w:qFormat/>
    <w:rPr>
      <w:sz w:val="16"/>
      <w:szCs w:val="16"/>
    </w:rPr>
  </w:style>
  <w:style w:type="character" w:styleId="af8">
    <w:name w:val="Hyperlink"/>
    <w:basedOn w:val="a4"/>
    <w:uiPriority w:val="99"/>
    <w:unhideWhenUsed/>
    <w:qFormat/>
    <w:rPr>
      <w:color w:val="0000FF"/>
      <w:u w:val="single"/>
    </w:rPr>
  </w:style>
  <w:style w:type="character" w:styleId="af9">
    <w:name w:val="page number"/>
    <w:rPr>
      <w:rFonts w:ascii="Times New Roman" w:hAnsi="Times New Roman"/>
      <w:sz w:val="24"/>
    </w:rPr>
  </w:style>
  <w:style w:type="character" w:styleId="afa">
    <w:name w:val="Strong"/>
    <w:uiPriority w:val="22"/>
    <w:qFormat/>
    <w:rPr>
      <w:b/>
      <w:bCs/>
    </w:rPr>
  </w:style>
  <w:style w:type="table" w:styleId="afb">
    <w:name w:val="Table Grid"/>
    <w:basedOn w:val="a5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c">
    <w:name w:val="Выделенный"/>
    <w:basedOn w:val="a4"/>
    <w:qFormat/>
    <w:rPr>
      <w:rFonts w:ascii="Arial" w:hAnsi="Arial" w:cs="Arial"/>
      <w:b/>
      <w:color w:val="1F497D"/>
      <w:sz w:val="24"/>
      <w:szCs w:val="28"/>
    </w:rPr>
  </w:style>
  <w:style w:type="paragraph" w:styleId="afd">
    <w:name w:val="List Paragraph"/>
    <w:basedOn w:val="a3"/>
    <w:uiPriority w:val="34"/>
    <w:qFormat/>
    <w:pPr>
      <w:ind w:left="720"/>
      <w:contextualSpacing/>
    </w:pPr>
  </w:style>
  <w:style w:type="paragraph" w:customStyle="1" w:styleId="2-">
    <w:name w:val="Прчсл2-"/>
    <w:basedOn w:val="a3"/>
    <w:next w:val="a3"/>
    <w:uiPriority w:val="5"/>
    <w:qFormat/>
    <w:pPr>
      <w:ind w:firstLine="0"/>
    </w:pPr>
  </w:style>
  <w:style w:type="paragraph" w:customStyle="1" w:styleId="afe">
    <w:name w:val="Листинг+"/>
    <w:basedOn w:val="aff"/>
    <w:qFormat/>
    <w:pPr>
      <w:ind w:left="1418"/>
    </w:pPr>
  </w:style>
  <w:style w:type="paragraph" w:customStyle="1" w:styleId="aff">
    <w:name w:val="Листинг"/>
    <w:basedOn w:val="a3"/>
    <w:next w:val="a3"/>
    <w:qFormat/>
    <w:pPr>
      <w:pBdr>
        <w:top w:val="single" w:sz="4" w:space="6" w:color="948A54" w:themeColor="background2" w:themeShade="80"/>
        <w:left w:val="single" w:sz="4" w:space="4" w:color="948A54" w:themeColor="background2" w:themeShade="80"/>
        <w:bottom w:val="single" w:sz="4" w:space="6" w:color="948A54" w:themeColor="background2" w:themeShade="80"/>
        <w:right w:val="single" w:sz="4" w:space="4" w:color="948A54" w:themeColor="background2" w:themeShade="80"/>
      </w:pBdr>
      <w:shd w:val="clear" w:color="auto" w:fill="EEECE1" w:themeFill="background2"/>
      <w:spacing w:before="120" w:after="240"/>
      <w:ind w:firstLine="0"/>
      <w:contextualSpacing/>
      <w:jc w:val="left"/>
    </w:pPr>
    <w:rPr>
      <w:rFonts w:ascii="Courier New" w:hAnsi="Courier New" w:cs="Courier New"/>
      <w:sz w:val="22"/>
      <w:lang w:val="en-US"/>
    </w:rPr>
  </w:style>
  <w:style w:type="paragraph" w:customStyle="1" w:styleId="aff0">
    <w:name w:val="РисПодпись"/>
    <w:basedOn w:val="a3"/>
    <w:next w:val="a3"/>
    <w:uiPriority w:val="3"/>
    <w:qFormat/>
    <w:pPr>
      <w:keepLines/>
      <w:spacing w:before="120" w:after="240"/>
      <w:ind w:firstLine="0"/>
      <w:jc w:val="center"/>
    </w:pPr>
  </w:style>
  <w:style w:type="character" w:customStyle="1" w:styleId="aff1">
    <w:name w:val="Логическое ударение"/>
    <w:qFormat/>
    <w:rPr>
      <w:i/>
      <w:color w:val="C00000"/>
    </w:rPr>
  </w:style>
  <w:style w:type="paragraph" w:customStyle="1" w:styleId="aff2">
    <w:name w:val="Примечание"/>
    <w:basedOn w:val="a3"/>
    <w:next w:val="a3"/>
    <w:link w:val="aff3"/>
    <w:rPr>
      <w:sz w:val="24"/>
    </w:rPr>
  </w:style>
  <w:style w:type="character" w:customStyle="1" w:styleId="aff3">
    <w:name w:val="Примечание Знак"/>
    <w:link w:val="aff2"/>
    <w:rPr>
      <w:rFonts w:ascii="Calibri" w:eastAsia="Times New Roman" w:hAnsi="Calibri" w:cs="Times New Roman"/>
      <w:sz w:val="24"/>
    </w:rPr>
  </w:style>
  <w:style w:type="paragraph" w:customStyle="1" w:styleId="aff4">
    <w:name w:val="ТаблЗаг"/>
    <w:basedOn w:val="a3"/>
    <w:next w:val="a3"/>
    <w:link w:val="aff5"/>
    <w:uiPriority w:val="4"/>
    <w:qFormat/>
    <w:pPr>
      <w:keepNext/>
      <w:keepLines/>
      <w:ind w:firstLine="0"/>
      <w:jc w:val="center"/>
    </w:pPr>
    <w:rPr>
      <w:sz w:val="24"/>
    </w:rPr>
  </w:style>
  <w:style w:type="character" w:customStyle="1" w:styleId="aff5">
    <w:name w:val="ТаблЗаг Знак"/>
    <w:link w:val="aff4"/>
    <w:uiPriority w:val="4"/>
    <w:locked/>
    <w:rPr>
      <w:rFonts w:ascii="Times New Roman" w:eastAsia="Calibri" w:hAnsi="Times New Roman" w:cs="Times New Roman"/>
      <w:sz w:val="24"/>
    </w:rPr>
  </w:style>
  <w:style w:type="paragraph" w:customStyle="1" w:styleId="aff6">
    <w:name w:val="ТаблИмя"/>
    <w:basedOn w:val="a3"/>
    <w:next w:val="a3"/>
    <w:uiPriority w:val="4"/>
    <w:qFormat/>
    <w:pPr>
      <w:keepNext/>
      <w:keepLines/>
      <w:spacing w:before="240" w:after="200"/>
      <w:ind w:firstLine="0"/>
      <w:jc w:val="left"/>
    </w:pPr>
  </w:style>
  <w:style w:type="paragraph" w:customStyle="1" w:styleId="aff7">
    <w:name w:val="Рисунок"/>
    <w:next w:val="a3"/>
    <w:link w:val="aff8"/>
    <w:uiPriority w:val="3"/>
    <w:pPr>
      <w:keepNext/>
      <w:keepLines/>
      <w:suppressAutoHyphens/>
      <w:spacing w:before="360" w:after="0" w:line="240" w:lineRule="auto"/>
      <w:jc w:val="center"/>
    </w:pPr>
    <w:rPr>
      <w:rFonts w:ascii="Times New Roman" w:eastAsia="Calibri" w:hAnsi="Times New Roman" w:cs="Times New Roman"/>
      <w:sz w:val="28"/>
      <w:szCs w:val="22"/>
      <w:lang w:eastAsia="en-US"/>
    </w:rPr>
  </w:style>
  <w:style w:type="character" w:customStyle="1" w:styleId="aff8">
    <w:name w:val="Рисунок Знак"/>
    <w:basedOn w:val="a4"/>
    <w:link w:val="aff7"/>
    <w:uiPriority w:val="3"/>
    <w:qFormat/>
    <w:rPr>
      <w:rFonts w:ascii="Times New Roman" w:eastAsia="Calibri" w:hAnsi="Times New Roman" w:cs="Times New Roman"/>
      <w:sz w:val="28"/>
    </w:rPr>
  </w:style>
  <w:style w:type="paragraph" w:customStyle="1" w:styleId="aff9">
    <w:name w:val="ТаблЛевый"/>
    <w:basedOn w:val="a3"/>
    <w:link w:val="affa"/>
    <w:qFormat/>
    <w:pPr>
      <w:spacing w:before="0"/>
      <w:ind w:firstLine="0"/>
      <w:jc w:val="left"/>
    </w:pPr>
    <w:rPr>
      <w:sz w:val="24"/>
    </w:rPr>
  </w:style>
  <w:style w:type="character" w:customStyle="1" w:styleId="affa">
    <w:name w:val="ТаблЛевый Знак"/>
    <w:link w:val="aff9"/>
    <w:qFormat/>
    <w:locked/>
    <w:rPr>
      <w:rFonts w:ascii="Times New Roman" w:eastAsia="Calibri" w:hAnsi="Times New Roman" w:cs="Times New Roman"/>
      <w:sz w:val="24"/>
    </w:rPr>
  </w:style>
  <w:style w:type="paragraph" w:customStyle="1" w:styleId="13">
    <w:name w:val="Рецензия1"/>
    <w:hidden/>
    <w:uiPriority w:val="99"/>
    <w:semiHidden/>
    <w:qFormat/>
    <w:pPr>
      <w:spacing w:after="0" w:line="240" w:lineRule="auto"/>
    </w:pPr>
    <w:rPr>
      <w:rFonts w:ascii="Calibri" w:eastAsia="Times New Roman" w:hAnsi="Calibri" w:cs="Times New Roman"/>
      <w:sz w:val="26"/>
    </w:rPr>
  </w:style>
  <w:style w:type="paragraph" w:customStyle="1" w:styleId="affb">
    <w:name w:val="ТаблЦентр"/>
    <w:basedOn w:val="aff9"/>
    <w:link w:val="affc"/>
    <w:uiPriority w:val="4"/>
    <w:qFormat/>
    <w:pPr>
      <w:jc w:val="center"/>
    </w:pPr>
  </w:style>
  <w:style w:type="character" w:customStyle="1" w:styleId="affc">
    <w:name w:val="ТаблЦентр Знак"/>
    <w:link w:val="affb"/>
    <w:uiPriority w:val="4"/>
    <w:qFormat/>
    <w:locked/>
    <w:rPr>
      <w:rFonts w:ascii="Times New Roman" w:eastAsia="Calibri" w:hAnsi="Times New Roman" w:cs="Times New Roman"/>
      <w:sz w:val="24"/>
      <w:szCs w:val="20"/>
    </w:rPr>
  </w:style>
  <w:style w:type="paragraph" w:customStyle="1" w:styleId="InfoBlue">
    <w:name w:val="InfoBlue"/>
    <w:basedOn w:val="a3"/>
    <w:next w:val="a3"/>
    <w:link w:val="InfoBlue0"/>
    <w:qFormat/>
    <w:pPr>
      <w:ind w:left="720"/>
      <w:jc w:val="left"/>
    </w:pPr>
    <w:rPr>
      <w:i/>
      <w:color w:val="0000FF"/>
      <w:sz w:val="30"/>
    </w:rPr>
  </w:style>
  <w:style w:type="character" w:customStyle="1" w:styleId="InfoBlue0">
    <w:name w:val="InfoBlue Знак"/>
    <w:basedOn w:val="a4"/>
    <w:link w:val="InfoBlue"/>
    <w:qFormat/>
    <w:rPr>
      <w:rFonts w:ascii="Times New Roman" w:eastAsia="Times New Roman" w:hAnsi="Times New Roman" w:cs="Times New Roman"/>
      <w:i/>
      <w:color w:val="0000FF"/>
      <w:sz w:val="30"/>
      <w:szCs w:val="20"/>
    </w:rPr>
  </w:style>
  <w:style w:type="paragraph" w:customStyle="1" w:styleId="affd">
    <w:name w:val="Содержание"/>
    <w:basedOn w:val="10"/>
    <w:next w:val="a3"/>
    <w:link w:val="affe"/>
    <w:uiPriority w:val="1"/>
    <w:qFormat/>
    <w:pPr>
      <w:outlineLvl w:val="9"/>
    </w:pPr>
  </w:style>
  <w:style w:type="character" w:customStyle="1" w:styleId="affe">
    <w:name w:val="Содержание Знак"/>
    <w:link w:val="affd"/>
    <w:uiPriority w:val="1"/>
    <w:locked/>
    <w:rPr>
      <w:rFonts w:ascii="Arial" w:eastAsia="Times New Roman" w:hAnsi="Arial" w:cs="Arial"/>
      <w:b/>
      <w:bCs/>
      <w:caps/>
      <w:sz w:val="32"/>
      <w:szCs w:val="28"/>
    </w:rPr>
  </w:style>
  <w:style w:type="paragraph" w:customStyle="1" w:styleId="1">
    <w:name w:val="Прчсл1)"/>
    <w:basedOn w:val="a3"/>
    <w:next w:val="a3"/>
    <w:uiPriority w:val="5"/>
    <w:pPr>
      <w:numPr>
        <w:numId w:val="5"/>
      </w:numPr>
    </w:pPr>
  </w:style>
  <w:style w:type="paragraph" w:customStyle="1" w:styleId="14">
    <w:name w:val="Текст1)"/>
    <w:basedOn w:val="a3"/>
    <w:next w:val="a3"/>
    <w:uiPriority w:val="5"/>
    <w:qFormat/>
    <w:pPr>
      <w:ind w:left="1020" w:firstLine="0"/>
    </w:pPr>
  </w:style>
  <w:style w:type="paragraph" w:customStyle="1" w:styleId="2">
    <w:name w:val="Прчсл2)"/>
    <w:basedOn w:val="a3"/>
    <w:next w:val="a3"/>
    <w:uiPriority w:val="5"/>
    <w:qFormat/>
    <w:pPr>
      <w:numPr>
        <w:numId w:val="6"/>
      </w:numPr>
      <w:ind w:left="1332"/>
    </w:pPr>
  </w:style>
  <w:style w:type="paragraph" w:customStyle="1" w:styleId="23">
    <w:name w:val="Текст2)"/>
    <w:basedOn w:val="a3"/>
    <w:next w:val="a3"/>
    <w:uiPriority w:val="5"/>
    <w:qFormat/>
    <w:pPr>
      <w:ind w:left="1332" w:firstLine="0"/>
    </w:pPr>
  </w:style>
  <w:style w:type="paragraph" w:customStyle="1" w:styleId="1-">
    <w:name w:val="Прчсл1-"/>
    <w:basedOn w:val="a3"/>
    <w:autoRedefine/>
    <w:uiPriority w:val="5"/>
    <w:qFormat/>
    <w:pPr>
      <w:ind w:firstLine="0"/>
    </w:pPr>
  </w:style>
  <w:style w:type="paragraph" w:customStyle="1" w:styleId="1-0">
    <w:name w:val="Текст1-"/>
    <w:basedOn w:val="a3"/>
    <w:next w:val="a3"/>
    <w:uiPriority w:val="5"/>
    <w:qFormat/>
    <w:pPr>
      <w:ind w:left="1134" w:firstLine="0"/>
    </w:pPr>
  </w:style>
  <w:style w:type="paragraph" w:customStyle="1" w:styleId="2-0">
    <w:name w:val="Текст2-"/>
    <w:basedOn w:val="a3"/>
    <w:next w:val="a3"/>
    <w:uiPriority w:val="5"/>
    <w:qFormat/>
    <w:pPr>
      <w:ind w:left="1361" w:firstLine="0"/>
    </w:pPr>
  </w:style>
  <w:style w:type="paragraph" w:customStyle="1" w:styleId="a2">
    <w:name w:val="ТаблПрчсл)"/>
    <w:basedOn w:val="aff9"/>
    <w:next w:val="aff9"/>
    <w:uiPriority w:val="4"/>
    <w:qFormat/>
    <w:pPr>
      <w:numPr>
        <w:numId w:val="8"/>
      </w:numPr>
    </w:pPr>
  </w:style>
  <w:style w:type="paragraph" w:customStyle="1" w:styleId="-">
    <w:name w:val="ТаблПрчсл-"/>
    <w:basedOn w:val="aff9"/>
    <w:next w:val="aff9"/>
    <w:uiPriority w:val="4"/>
    <w:qFormat/>
    <w:pPr>
      <w:numPr>
        <w:numId w:val="9"/>
      </w:numPr>
    </w:pPr>
    <w:rPr>
      <w:szCs w:val="24"/>
    </w:rPr>
  </w:style>
  <w:style w:type="paragraph" w:customStyle="1" w:styleId="24">
    <w:name w:val="Пункт 2"/>
    <w:basedOn w:val="20"/>
    <w:next w:val="a3"/>
    <w:uiPriority w:val="2"/>
    <w:pPr>
      <w:keepNext w:val="0"/>
      <w:keepLines w:val="0"/>
      <w:spacing w:before="60" w:after="0" w:line="310" w:lineRule="auto"/>
      <w:ind w:left="0" w:firstLine="709"/>
      <w:jc w:val="both"/>
      <w:outlineLvl w:val="9"/>
    </w:pPr>
    <w:rPr>
      <w:rFonts w:ascii="Times New Roman" w:hAnsi="Times New Roman" w:cs="Times New Roman"/>
      <w:b w:val="0"/>
      <w:sz w:val="28"/>
      <w:szCs w:val="28"/>
    </w:rPr>
  </w:style>
  <w:style w:type="paragraph" w:customStyle="1" w:styleId="34">
    <w:name w:val="Пункт 3"/>
    <w:basedOn w:val="3"/>
    <w:next w:val="a3"/>
    <w:uiPriority w:val="2"/>
    <w:qFormat/>
    <w:pPr>
      <w:keepNext w:val="0"/>
      <w:keepLines w:val="0"/>
      <w:spacing w:before="60" w:after="0" w:line="310" w:lineRule="auto"/>
      <w:ind w:left="0" w:firstLine="709"/>
      <w:jc w:val="both"/>
      <w:outlineLvl w:val="9"/>
    </w:pPr>
    <w:rPr>
      <w:rFonts w:ascii="Times New Roman" w:hAnsi="Times New Roman" w:cs="Times New Roman"/>
      <w:b w:val="0"/>
    </w:rPr>
  </w:style>
  <w:style w:type="paragraph" w:customStyle="1" w:styleId="42">
    <w:name w:val="Пункт 4"/>
    <w:basedOn w:val="4"/>
    <w:next w:val="a3"/>
    <w:uiPriority w:val="2"/>
    <w:qFormat/>
    <w:pPr>
      <w:keepNext w:val="0"/>
      <w:keepLines w:val="0"/>
      <w:spacing w:before="60" w:after="0" w:line="310" w:lineRule="auto"/>
      <w:ind w:left="0" w:firstLine="709"/>
      <w:jc w:val="both"/>
      <w:outlineLvl w:val="9"/>
    </w:pPr>
    <w:rPr>
      <w:rFonts w:ascii="Times New Roman" w:hAnsi="Times New Roman" w:cs="Times New Roman"/>
      <w:b w:val="0"/>
      <w:sz w:val="28"/>
    </w:rPr>
  </w:style>
  <w:style w:type="paragraph" w:customStyle="1" w:styleId="Afff">
    <w:name w:val="Заголовок A"/>
    <w:basedOn w:val="a3"/>
    <w:next w:val="a3"/>
    <w:uiPriority w:val="1"/>
    <w:qFormat/>
    <w:pPr>
      <w:keepNext/>
      <w:keepLines/>
      <w:spacing w:before="360" w:after="240" w:line="264" w:lineRule="auto"/>
      <w:ind w:firstLine="0"/>
      <w:jc w:val="left"/>
    </w:pPr>
    <w:rPr>
      <w:b/>
      <w:i/>
    </w:rPr>
  </w:style>
  <w:style w:type="paragraph" w:customStyle="1" w:styleId="3-">
    <w:name w:val="Прчсл3-"/>
    <w:basedOn w:val="a3"/>
    <w:next w:val="a3"/>
    <w:uiPriority w:val="5"/>
    <w:qFormat/>
    <w:pPr>
      <w:numPr>
        <w:numId w:val="10"/>
      </w:numPr>
      <w:ind w:left="1786"/>
    </w:pPr>
  </w:style>
  <w:style w:type="paragraph" w:customStyle="1" w:styleId="3-0">
    <w:name w:val="Текст3-"/>
    <w:basedOn w:val="a3"/>
    <w:next w:val="a3"/>
    <w:uiPriority w:val="5"/>
    <w:qFormat/>
    <w:pPr>
      <w:ind w:left="1786" w:firstLine="0"/>
    </w:pPr>
  </w:style>
  <w:style w:type="paragraph" w:customStyle="1" w:styleId="afff0">
    <w:name w:val="ТаблПравый"/>
    <w:basedOn w:val="aff9"/>
    <w:uiPriority w:val="4"/>
    <w:qFormat/>
    <w:pPr>
      <w:jc w:val="right"/>
    </w:pPr>
  </w:style>
  <w:style w:type="paragraph" w:customStyle="1" w:styleId="25">
    <w:name w:val="Пункт П2"/>
    <w:basedOn w:val="6"/>
    <w:next w:val="a3"/>
    <w:uiPriority w:val="2"/>
    <w:pPr>
      <w:keepNext w:val="0"/>
      <w:keepLines w:val="0"/>
      <w:spacing w:before="60" w:after="0" w:line="310" w:lineRule="auto"/>
      <w:ind w:left="0" w:firstLine="709"/>
      <w:jc w:val="both"/>
      <w:outlineLvl w:val="9"/>
    </w:pPr>
    <w:rPr>
      <w:rFonts w:ascii="Times New Roman" w:hAnsi="Times New Roman" w:cs="Times New Roman"/>
      <w:b w:val="0"/>
      <w:smallCaps/>
      <w:sz w:val="28"/>
    </w:rPr>
  </w:style>
  <w:style w:type="paragraph" w:customStyle="1" w:styleId="35">
    <w:name w:val="Пункт П3"/>
    <w:basedOn w:val="7"/>
    <w:next w:val="a3"/>
    <w:uiPriority w:val="2"/>
    <w:qFormat/>
    <w:pPr>
      <w:keepNext w:val="0"/>
      <w:keepLines w:val="0"/>
      <w:spacing w:before="60" w:after="0" w:line="310" w:lineRule="auto"/>
      <w:ind w:left="0" w:firstLine="709"/>
      <w:jc w:val="both"/>
      <w:outlineLvl w:val="9"/>
    </w:pPr>
    <w:rPr>
      <w:rFonts w:ascii="Times New Roman" w:hAnsi="Times New Roman" w:cs="Times New Roman"/>
      <w:b w:val="0"/>
    </w:rPr>
  </w:style>
  <w:style w:type="paragraph" w:customStyle="1" w:styleId="43">
    <w:name w:val="Пункт П4"/>
    <w:basedOn w:val="8"/>
    <w:next w:val="a3"/>
    <w:uiPriority w:val="2"/>
    <w:qFormat/>
    <w:pPr>
      <w:keepNext w:val="0"/>
      <w:keepLines w:val="0"/>
      <w:spacing w:before="60" w:after="0" w:line="310" w:lineRule="auto"/>
      <w:ind w:left="0" w:firstLine="709"/>
      <w:jc w:val="both"/>
      <w:outlineLvl w:val="9"/>
    </w:pPr>
    <w:rPr>
      <w:rFonts w:ascii="Times New Roman" w:hAnsi="Times New Roman" w:cs="Times New Roman"/>
      <w:b w:val="0"/>
      <w:sz w:val="28"/>
    </w:rPr>
  </w:style>
  <w:style w:type="paragraph" w:customStyle="1" w:styleId="afff1">
    <w:name w:val="ТаблПродолжение"/>
    <w:basedOn w:val="aff6"/>
    <w:next w:val="a3"/>
    <w:uiPriority w:val="4"/>
    <w:qFormat/>
    <w:pPr>
      <w:pageBreakBefore/>
    </w:pPr>
    <w:rPr>
      <w:i/>
    </w:rPr>
  </w:style>
  <w:style w:type="paragraph" w:customStyle="1" w:styleId="30">
    <w:name w:val="Прчсл3)"/>
    <w:basedOn w:val="a3"/>
    <w:next w:val="a3"/>
    <w:uiPriority w:val="5"/>
    <w:pPr>
      <w:numPr>
        <w:numId w:val="11"/>
      </w:numPr>
      <w:ind w:left="1644"/>
    </w:pPr>
  </w:style>
  <w:style w:type="paragraph" w:customStyle="1" w:styleId="31">
    <w:name w:val="Текст3)"/>
    <w:basedOn w:val="a3"/>
    <w:next w:val="a3"/>
    <w:uiPriority w:val="5"/>
    <w:pPr>
      <w:numPr>
        <w:numId w:val="12"/>
      </w:numPr>
      <w:ind w:left="1644" w:firstLine="0"/>
    </w:pPr>
    <w:rPr>
      <w:szCs w:val="30"/>
    </w:rPr>
  </w:style>
  <w:style w:type="paragraph" w:customStyle="1" w:styleId="afff2">
    <w:name w:val="БезОтступа"/>
    <w:basedOn w:val="a3"/>
    <w:next w:val="a3"/>
    <w:qFormat/>
    <w:pPr>
      <w:ind w:firstLine="0"/>
    </w:pPr>
  </w:style>
  <w:style w:type="paragraph" w:customStyle="1" w:styleId="a0">
    <w:name w:val="ТаблНум"/>
    <w:basedOn w:val="aff9"/>
    <w:next w:val="aff9"/>
    <w:uiPriority w:val="4"/>
    <w:pPr>
      <w:numPr>
        <w:numId w:val="13"/>
      </w:numPr>
    </w:pPr>
  </w:style>
  <w:style w:type="character" w:customStyle="1" w:styleId="afff3">
    <w:name w:val="Клавиши и Данные"/>
    <w:qFormat/>
    <w:rPr>
      <w:rFonts w:ascii="Courier New" w:eastAsia="Times New Roman" w:hAnsi="Courier New"/>
      <w:b/>
      <w:color w:val="1F497D"/>
      <w:sz w:val="28"/>
      <w:szCs w:val="28"/>
      <w:lang w:eastAsia="ru-RU"/>
    </w:rPr>
  </w:style>
  <w:style w:type="character" w:customStyle="1" w:styleId="afff4">
    <w:name w:val="Команда"/>
    <w:rPr>
      <w:rFonts w:ascii="Arial CYR" w:hAnsi="Arial CYR"/>
      <w:b/>
      <w:sz w:val="26"/>
    </w:rPr>
  </w:style>
  <w:style w:type="paragraph" w:customStyle="1" w:styleId="BigFigure">
    <w:name w:val="BigFigure"/>
    <w:basedOn w:val="a3"/>
    <w:next w:val="7"/>
    <w:pPr>
      <w:keepNext/>
      <w:spacing w:before="120"/>
      <w:ind w:firstLine="0"/>
      <w:jc w:val="center"/>
    </w:pPr>
    <w:rPr>
      <w:kern w:val="24"/>
    </w:rPr>
  </w:style>
  <w:style w:type="character" w:customStyle="1" w:styleId="afff5">
    <w:name w:val="Определение"/>
    <w:rPr>
      <w:b/>
      <w:i/>
    </w:rPr>
  </w:style>
  <w:style w:type="character" w:customStyle="1" w:styleId="afff6">
    <w:name w:val="Выделенно"/>
    <w:rPr>
      <w:u w:val="single"/>
    </w:rPr>
  </w:style>
  <w:style w:type="character" w:customStyle="1" w:styleId="CODE">
    <w:name w:val="CODE"/>
    <w:rPr>
      <w:rFonts w:ascii="Courier New" w:hAnsi="Courier New"/>
      <w:b/>
    </w:rPr>
  </w:style>
  <w:style w:type="paragraph" w:customStyle="1" w:styleId="1-1">
    <w:name w:val="Прчсл1-1"/>
    <w:basedOn w:val="a3"/>
    <w:uiPriority w:val="5"/>
    <w:qFormat/>
    <w:pPr>
      <w:ind w:firstLine="0"/>
    </w:pPr>
  </w:style>
  <w:style w:type="paragraph" w:customStyle="1" w:styleId="afff7">
    <w:name w:val="Рисунок с предвотступом"/>
    <w:basedOn w:val="aff7"/>
    <w:link w:val="afff8"/>
    <w:qFormat/>
    <w:rPr>
      <w:lang w:eastAsia="ru-RU"/>
    </w:rPr>
  </w:style>
  <w:style w:type="character" w:customStyle="1" w:styleId="afff8">
    <w:name w:val="Рисунок с предвотступом Знак"/>
    <w:basedOn w:val="aff8"/>
    <w:link w:val="afff7"/>
    <w:rPr>
      <w:rFonts w:ascii="Times New Roman" w:eastAsia="Calibri" w:hAnsi="Times New Roman" w:cs="Times New Roman"/>
      <w:sz w:val="28"/>
      <w:lang w:eastAsia="ru-RU"/>
    </w:rPr>
  </w:style>
  <w:style w:type="paragraph" w:customStyle="1" w:styleId="-0">
    <w:name w:val="СТП-Название"/>
    <w:basedOn w:val="a3"/>
    <w:pPr>
      <w:spacing w:before="0"/>
      <w:ind w:firstLine="0"/>
      <w:jc w:val="center"/>
    </w:pPr>
    <w:rPr>
      <w:b/>
      <w:caps/>
      <w:sz w:val="36"/>
      <w:szCs w:val="28"/>
    </w:rPr>
  </w:style>
  <w:style w:type="character" w:styleId="afff9">
    <w:name w:val="Placeholder Text"/>
    <w:basedOn w:val="a4"/>
    <w:uiPriority w:val="99"/>
    <w:semiHidden/>
    <w:qFormat/>
    <w:rPr>
      <w:color w:val="808080"/>
    </w:rPr>
  </w:style>
  <w:style w:type="paragraph" w:customStyle="1" w:styleId="afffa">
    <w:name w:val="Строки таблицы"/>
    <w:basedOn w:val="a3"/>
    <w:qFormat/>
    <w:pPr>
      <w:keepNext/>
      <w:keepLines/>
      <w:ind w:firstLine="0"/>
      <w:jc w:val="left"/>
    </w:pPr>
    <w:rPr>
      <w:sz w:val="20"/>
    </w:rPr>
  </w:style>
  <w:style w:type="paragraph" w:customStyle="1" w:styleId="26">
    <w:name w:val="Титул 2"/>
    <w:basedOn w:val="a3"/>
    <w:link w:val="27"/>
    <w:qFormat/>
    <w:pPr>
      <w:suppressAutoHyphens/>
      <w:spacing w:before="0" w:after="0"/>
      <w:ind w:firstLine="0"/>
      <w:jc w:val="center"/>
    </w:pPr>
    <w:rPr>
      <w:b/>
      <w:sz w:val="48"/>
      <w:szCs w:val="48"/>
    </w:rPr>
  </w:style>
  <w:style w:type="character" w:customStyle="1" w:styleId="27">
    <w:name w:val="Титул 2 Знак"/>
    <w:link w:val="26"/>
    <w:rPr>
      <w:rFonts w:ascii="Calibri" w:eastAsia="Times New Roman" w:hAnsi="Calibri" w:cs="Times New Roman"/>
      <w:b/>
      <w:sz w:val="48"/>
      <w:szCs w:val="48"/>
      <w:lang w:eastAsia="ru-RU"/>
    </w:rPr>
  </w:style>
  <w:style w:type="paragraph" w:customStyle="1" w:styleId="28">
    <w:name w:val="Рецензия2"/>
    <w:hidden/>
    <w:uiPriority w:val="99"/>
    <w:unhideWhenUsed/>
    <w:pPr>
      <w:spacing w:after="0" w:line="240" w:lineRule="auto"/>
    </w:pPr>
    <w:rPr>
      <w:rFonts w:ascii="Calibri" w:eastAsia="Times New Roman" w:hAnsi="Calibri" w:cs="Times New Roman"/>
      <w:sz w:val="26"/>
    </w:rPr>
  </w:style>
  <w:style w:type="paragraph" w:customStyle="1" w:styleId="afffb">
    <w:name w:val="ЗаметкиНаПолях"/>
    <w:basedOn w:val="a3"/>
    <w:link w:val="afffc"/>
    <w:pPr>
      <w:pBdr>
        <w:top w:val="single" w:sz="4" w:space="1" w:color="993300"/>
        <w:left w:val="single" w:sz="4" w:space="4" w:color="993300"/>
        <w:bottom w:val="single" w:sz="4" w:space="1" w:color="993300"/>
      </w:pBdr>
      <w:spacing w:after="40"/>
      <w:ind w:left="1701" w:firstLine="0"/>
      <w:jc w:val="left"/>
    </w:pPr>
    <w:rPr>
      <w:rFonts w:ascii="Times New Roman" w:hAnsi="Times New Roman"/>
      <w:i/>
      <w:color w:val="800000"/>
      <w:sz w:val="16"/>
      <w:szCs w:val="24"/>
    </w:rPr>
  </w:style>
  <w:style w:type="character" w:customStyle="1" w:styleId="afffc">
    <w:name w:val="ЗаметкиНаПолях Знак"/>
    <w:link w:val="afffb"/>
    <w:qFormat/>
    <w:rPr>
      <w:rFonts w:ascii="Times New Roman" w:eastAsia="Times New Roman" w:hAnsi="Times New Roman" w:cs="Times New Roman"/>
      <w:i/>
      <w:color w:val="800000"/>
      <w:sz w:val="16"/>
      <w:szCs w:val="24"/>
    </w:rPr>
  </w:style>
  <w:style w:type="paragraph" w:customStyle="1" w:styleId="afffd">
    <w:name w:val="Название без оглавления"/>
    <w:basedOn w:val="a3"/>
    <w:pPr>
      <w:shd w:val="clear" w:color="auto" w:fill="E6E6E6"/>
      <w:spacing w:before="40" w:after="40"/>
      <w:ind w:firstLine="0"/>
      <w:jc w:val="left"/>
    </w:pPr>
    <w:rPr>
      <w:rFonts w:ascii="Times New Roman" w:hAnsi="Times New Roman"/>
      <w:b/>
      <w:caps/>
      <w:sz w:val="32"/>
      <w:szCs w:val="24"/>
    </w:rPr>
  </w:style>
  <w:style w:type="paragraph" w:customStyle="1" w:styleId="afffe">
    <w:name w:val="Заголовок таблицы"/>
    <w:basedOn w:val="a3"/>
    <w:qFormat/>
    <w:pPr>
      <w:widowControl w:val="0"/>
      <w:spacing w:before="40" w:after="0"/>
      <w:ind w:firstLine="0"/>
      <w:jc w:val="center"/>
    </w:pPr>
    <w:rPr>
      <w:rFonts w:eastAsia="Tahoma"/>
      <w:b/>
      <w:sz w:val="20"/>
      <w:szCs w:val="24"/>
    </w:rPr>
  </w:style>
  <w:style w:type="character" w:customStyle="1" w:styleId="DFN">
    <w:name w:val="DFN"/>
    <w:qFormat/>
    <w:rPr>
      <w:b/>
      <w:i/>
    </w:rPr>
  </w:style>
  <w:style w:type="paragraph" w:customStyle="1" w:styleId="affff">
    <w:name w:val="Важно"/>
    <w:basedOn w:val="aff2"/>
    <w:next w:val="af0"/>
    <w:link w:val="affff0"/>
    <w:qFormat/>
    <w:pPr>
      <w:widowControl w:val="0"/>
      <w:pBdr>
        <w:left w:val="single" w:sz="4" w:space="4" w:color="auto"/>
      </w:pBdr>
      <w:spacing w:before="120" w:after="0"/>
      <w:ind w:left="1134" w:firstLine="0"/>
      <w:jc w:val="left"/>
    </w:pPr>
    <w:rPr>
      <w:rFonts w:ascii="Times New Roman" w:eastAsia="Tahoma" w:hAnsi="Times New Roman"/>
      <w:b/>
      <w:color w:val="FF0000"/>
      <w:sz w:val="20"/>
      <w:szCs w:val="24"/>
    </w:rPr>
  </w:style>
  <w:style w:type="character" w:customStyle="1" w:styleId="affff0">
    <w:name w:val="Важно Знак"/>
    <w:link w:val="affff"/>
    <w:qFormat/>
    <w:rPr>
      <w:rFonts w:ascii="Times New Roman" w:eastAsia="Tahoma" w:hAnsi="Times New Roman" w:cs="Times New Roman"/>
      <w:b/>
      <w:color w:val="FF0000"/>
      <w:szCs w:val="24"/>
    </w:rPr>
  </w:style>
  <w:style w:type="paragraph" w:customStyle="1" w:styleId="affff1">
    <w:name w:val="Строки таблиц"/>
    <w:basedOn w:val="a3"/>
    <w:pPr>
      <w:widowControl w:val="0"/>
      <w:spacing w:before="0" w:after="0"/>
      <w:ind w:firstLine="0"/>
      <w:jc w:val="left"/>
    </w:pPr>
    <w:rPr>
      <w:rFonts w:ascii="Times New Roman" w:eastAsia="Tahoma" w:hAnsi="Times New Roman"/>
      <w:sz w:val="20"/>
    </w:rPr>
  </w:style>
  <w:style w:type="character" w:customStyle="1" w:styleId="15">
    <w:name w:val="Название Знак1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en-US"/>
    </w:rPr>
  </w:style>
  <w:style w:type="paragraph" w:styleId="affff2">
    <w:name w:val="Revision"/>
    <w:hidden/>
    <w:uiPriority w:val="99"/>
    <w:unhideWhenUsed/>
    <w:rsid w:val="00434368"/>
    <w:pPr>
      <w:spacing w:after="0" w:line="240" w:lineRule="auto"/>
    </w:pPr>
    <w:rPr>
      <w:rFonts w:ascii="Calibri" w:eastAsia="Times New Roman" w:hAnsi="Calibri" w:cs="Times New Roman"/>
      <w:sz w:val="26"/>
    </w:rPr>
  </w:style>
  <w:style w:type="character" w:styleId="affff3">
    <w:name w:val="Unresolved Mention"/>
    <w:basedOn w:val="a4"/>
    <w:uiPriority w:val="99"/>
    <w:semiHidden/>
    <w:unhideWhenUsed/>
    <w:rsid w:val="00C110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18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6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4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4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4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6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2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4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0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2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0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3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3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9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8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7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5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kades.ru/edit-blog/2-uncategorised/149-chavo-po-lichnym-kabinetam" TargetMode="External"/><Relationship Id="rId18" Type="http://schemas.openxmlformats.org/officeDocument/2006/relationships/image" Target="media/image5.png"/><Relationship Id="rId3" Type="http://schemas.openxmlformats.org/officeDocument/2006/relationships/customXml" Target="../customXml/item2.xml"/><Relationship Id="rId21" Type="http://schemas.openxmlformats.org/officeDocument/2006/relationships/header" Target="header1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image" Target="media/image4.png"/><Relationship Id="rId25" Type="http://schemas.openxmlformats.org/officeDocument/2006/relationships/theme" Target="theme/theme1.xml"/><Relationship Id="rId2" Type="http://schemas.openxmlformats.org/officeDocument/2006/relationships/customXml" Target="../customXml/item1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1" Type="http://schemas.microsoft.com/office/2006/relationships/keyMapCustomizations" Target="customizations.xml"/><Relationship Id="rId6" Type="http://schemas.openxmlformats.org/officeDocument/2006/relationships/settings" Target="settings.xml"/><Relationship Id="rId11" Type="http://schemas.openxmlformats.org/officeDocument/2006/relationships/hyperlink" Target="http://kades.ru/office" TargetMode="External"/><Relationship Id="rId24" Type="http://schemas.openxmlformats.org/officeDocument/2006/relationships/glossaryDocument" Target="glossary/document.xml"/><Relationship Id="rId5" Type="http://schemas.openxmlformats.org/officeDocument/2006/relationships/styles" Target="styles.xml"/><Relationship Id="rId15" Type="http://schemas.openxmlformats.org/officeDocument/2006/relationships/hyperlink" Target="http://kades.ru/office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1.jpeg"/><Relationship Id="rId19" Type="http://schemas.openxmlformats.org/officeDocument/2006/relationships/image" Target="media/image6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kades.ru" TargetMode="External"/><Relationship Id="rId22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08331045D32243818AF34E16A968190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9DA5789-DDFD-4171-8E5C-94DB50171D66}"/>
      </w:docPartPr>
      <w:docPartBody>
        <w:p w:rsidR="003A4B18" w:rsidRDefault="003A4B18">
          <w:pPr>
            <w:pStyle w:val="08331045D32243818AF34E16A9681906"/>
          </w:pPr>
          <w:r>
            <w:rPr>
              <w:rStyle w:val="a3"/>
            </w:rPr>
            <w:t>[Название]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Symbol">
    <w:altName w:val="Arial Unicode MS"/>
    <w:charset w:val="00"/>
    <w:family w:val="auto"/>
    <w:pitch w:val="variable"/>
    <w:sig w:usb0="800000AF" w:usb1="1001E0EA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revisionView w:inkAnnotations="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B4568"/>
    <w:rsid w:val="00022E7B"/>
    <w:rsid w:val="00027876"/>
    <w:rsid w:val="00253199"/>
    <w:rsid w:val="00286484"/>
    <w:rsid w:val="00341992"/>
    <w:rsid w:val="0037214F"/>
    <w:rsid w:val="003821B1"/>
    <w:rsid w:val="003A4B18"/>
    <w:rsid w:val="0045128A"/>
    <w:rsid w:val="0049083A"/>
    <w:rsid w:val="005320F2"/>
    <w:rsid w:val="006059BA"/>
    <w:rsid w:val="0062105F"/>
    <w:rsid w:val="0067656D"/>
    <w:rsid w:val="006A76D5"/>
    <w:rsid w:val="0078301E"/>
    <w:rsid w:val="007B5FE6"/>
    <w:rsid w:val="007D1881"/>
    <w:rsid w:val="00825425"/>
    <w:rsid w:val="008A3568"/>
    <w:rsid w:val="009759D7"/>
    <w:rsid w:val="009E23BB"/>
    <w:rsid w:val="00A03759"/>
    <w:rsid w:val="00A6522B"/>
    <w:rsid w:val="00B26F7D"/>
    <w:rsid w:val="00B571E4"/>
    <w:rsid w:val="00B82B48"/>
    <w:rsid w:val="00BE23A0"/>
    <w:rsid w:val="00C60C39"/>
    <w:rsid w:val="00C96D76"/>
    <w:rsid w:val="00CB4568"/>
    <w:rsid w:val="00D510C7"/>
    <w:rsid w:val="00F75984"/>
    <w:rsid w:val="00FD3AD6"/>
    <w:rsid w:val="00FD4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1992"/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320F2"/>
    <w:rPr>
      <w:color w:val="808080"/>
    </w:rPr>
  </w:style>
  <w:style w:type="paragraph" w:customStyle="1" w:styleId="08331045D32243818AF34E16A9681906">
    <w:name w:val="08331045D32243818AF34E16A9681906"/>
    <w:qFormat/>
    <w:rsid w:val="00341992"/>
    <w:rPr>
      <w:sz w:val="22"/>
      <w:szCs w:val="22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C199A96-4FE2-401A-A243-3009C8FCDA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9</Pages>
  <Words>806</Words>
  <Characters>4597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Личные кабинеты</vt:lpstr>
    </vt:vector>
  </TitlesOfParts>
  <Company>СРО «Кадастровые инженеры юга»</Company>
  <LinksUpToDate>false</LinksUpToDate>
  <CharactersWithSpaces>5393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Личные кабинеты</dc:title>
  <dc:creator>leader@nvworld.ru</dc:creator>
  <cp:lastModifiedBy>Igor Shevchenko</cp:lastModifiedBy>
  <cp:revision>6</cp:revision>
  <cp:lastPrinted>2018-08-16T12:35:00Z</cp:lastPrinted>
  <dcterms:created xsi:type="dcterms:W3CDTF">2021-03-30T18:33:00Z</dcterms:created>
  <dcterms:modified xsi:type="dcterms:W3CDTF">2021-03-31T17:22:00Z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1049-10.2.0.7635</vt:lpwstr>
  </property>
</Properties>
</file>